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435AD8" w14:textId="3C2C1C63" w:rsidR="005F7E8F" w:rsidRDefault="005F7E8F" w:rsidP="00DA0E33">
      <w:pPr>
        <w:tabs>
          <w:tab w:val="left" w:pos="851"/>
          <w:tab w:val="left" w:pos="1560"/>
        </w:tabs>
        <w:rPr>
          <w:rFonts w:ascii="Arial Rounded MT Bold" w:hAnsi="Arial Rounded MT Bold"/>
          <w:lang w:eastAsia="en-US"/>
        </w:rPr>
      </w:pPr>
    </w:p>
    <w:tbl>
      <w:tblPr>
        <w:tblW w:w="9888" w:type="dxa"/>
        <w:tblInd w:w="-495" w:type="dxa"/>
        <w:tblLayout w:type="fixed"/>
        <w:tblLook w:val="04A0" w:firstRow="1" w:lastRow="0" w:firstColumn="1" w:lastColumn="0" w:noHBand="0" w:noVBand="1"/>
      </w:tblPr>
      <w:tblGrid>
        <w:gridCol w:w="4944"/>
        <w:gridCol w:w="4944"/>
      </w:tblGrid>
      <w:tr w:rsidR="00DA0E33" w14:paraId="3BD2EC1A" w14:textId="77777777" w:rsidTr="00DA0E33">
        <w:trPr>
          <w:trHeight w:val="2308"/>
        </w:trPr>
        <w:tc>
          <w:tcPr>
            <w:tcW w:w="4944" w:type="dxa"/>
          </w:tcPr>
          <w:p w14:paraId="1A5C99E3" w14:textId="644E4C5F"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Pavilion Pirates Preschool</w:t>
            </w:r>
          </w:p>
          <w:p w14:paraId="6D886524" w14:textId="77777777" w:rsidR="00DA0E33" w:rsidRDefault="00DA0E33" w:rsidP="00D318A1">
            <w:pPr>
              <w:tabs>
                <w:tab w:val="left" w:pos="851"/>
                <w:tab w:val="left" w:pos="1560"/>
                <w:tab w:val="left" w:pos="2294"/>
              </w:tabs>
              <w:rPr>
                <w:rFonts w:ascii="Arial Rounded MT Bold" w:hAnsi="Arial Rounded MT Bold"/>
                <w:sz w:val="20"/>
                <w:szCs w:val="20"/>
              </w:rPr>
            </w:pPr>
            <w:r>
              <w:rPr>
                <w:rFonts w:ascii="Arial Rounded MT Bold" w:hAnsi="Arial Rounded MT Bold"/>
                <w:sz w:val="20"/>
                <w:szCs w:val="20"/>
              </w:rPr>
              <w:t>Baden-Powell Lodge,</w:t>
            </w:r>
            <w:r>
              <w:rPr>
                <w:rFonts w:ascii="Arial Rounded MT Bold" w:hAnsi="Arial Rounded MT Bold"/>
                <w:sz w:val="20"/>
                <w:szCs w:val="20"/>
              </w:rPr>
              <w:tab/>
            </w:r>
          </w:p>
          <w:p w14:paraId="249D0174"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Pavilion Road,</w:t>
            </w:r>
          </w:p>
          <w:p w14:paraId="364D7DDB"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 xml:space="preserve">Off </w:t>
            </w:r>
            <w:smartTag w:uri="urn:schemas-microsoft-com:office:smarttags" w:element="address">
              <w:smartTag w:uri="urn:schemas-microsoft-com:office:smarttags" w:element="Street">
                <w:r>
                  <w:rPr>
                    <w:rFonts w:ascii="Arial Rounded MT Bold" w:hAnsi="Arial Rounded MT Bold"/>
                    <w:sz w:val="20"/>
                    <w:szCs w:val="20"/>
                  </w:rPr>
                  <w:t>Woodhouse Lane</w:t>
                </w:r>
              </w:smartTag>
            </w:smartTag>
            <w:r>
              <w:rPr>
                <w:rFonts w:ascii="Arial Rounded MT Bold" w:hAnsi="Arial Rounded MT Bold"/>
                <w:sz w:val="20"/>
                <w:szCs w:val="20"/>
              </w:rPr>
              <w:t>,</w:t>
            </w:r>
          </w:p>
          <w:p w14:paraId="55E215AC"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Botley,</w:t>
            </w:r>
          </w:p>
          <w:p w14:paraId="5D663C87"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SO30 2EZ</w:t>
            </w:r>
          </w:p>
          <w:p w14:paraId="362CE71A" w14:textId="77777777" w:rsidR="00DA0E33" w:rsidRDefault="00DA0E33" w:rsidP="00D318A1">
            <w:pPr>
              <w:tabs>
                <w:tab w:val="left" w:pos="851"/>
                <w:tab w:val="left" w:pos="1560"/>
              </w:tabs>
              <w:rPr>
                <w:rFonts w:ascii="Arial Rounded MT Bold" w:hAnsi="Arial Rounded MT Bold"/>
                <w:sz w:val="20"/>
                <w:szCs w:val="20"/>
              </w:rPr>
            </w:pPr>
          </w:p>
          <w:p w14:paraId="73AAA509" w14:textId="77777777" w:rsidR="00DA0E33" w:rsidRDefault="00DA0E33" w:rsidP="00D318A1">
            <w:pPr>
              <w:tabs>
                <w:tab w:val="left" w:pos="851"/>
                <w:tab w:val="left" w:pos="1560"/>
              </w:tabs>
              <w:rPr>
                <w:rFonts w:ascii="Arial Rounded MT Bold" w:hAnsi="Arial Rounded MT Bold"/>
                <w:sz w:val="20"/>
                <w:szCs w:val="20"/>
              </w:rPr>
            </w:pPr>
          </w:p>
          <w:p w14:paraId="748A4D3E"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Contact During Session:</w:t>
            </w:r>
          </w:p>
          <w:p w14:paraId="78C230D7"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07769177701</w:t>
            </w:r>
          </w:p>
          <w:p w14:paraId="75C0258D" w14:textId="4A013AB1" w:rsidR="00A00815" w:rsidRPr="00A00815" w:rsidRDefault="00A00815" w:rsidP="00D318A1">
            <w:pPr>
              <w:tabs>
                <w:tab w:val="left" w:pos="851"/>
                <w:tab w:val="left" w:pos="1560"/>
              </w:tabs>
              <w:rPr>
                <w:rFonts w:ascii="Arial Rounded MT Bold" w:hAnsi="Arial Rounded MT Bold"/>
                <w:color w:val="0070C0"/>
                <w:sz w:val="20"/>
                <w:szCs w:val="20"/>
              </w:rPr>
            </w:pPr>
            <w:r>
              <w:rPr>
                <w:rFonts w:ascii="Arial Rounded MT Bold" w:hAnsi="Arial Rounded MT Bold"/>
                <w:sz w:val="20"/>
                <w:szCs w:val="20"/>
              </w:rPr>
              <w:t xml:space="preserve">Email: </w:t>
            </w:r>
            <w:r w:rsidRPr="00A00815">
              <w:rPr>
                <w:rFonts w:ascii="Arial Rounded MT Bold" w:hAnsi="Arial Rounded MT Bold"/>
                <w:color w:val="0070C0"/>
                <w:sz w:val="20"/>
                <w:szCs w:val="20"/>
              </w:rPr>
              <w:t>pavilionpirates@live.co.uk</w:t>
            </w:r>
          </w:p>
          <w:p w14:paraId="4CD8A8E8" w14:textId="77777777" w:rsidR="00DA0E33" w:rsidRDefault="00DA0E33" w:rsidP="00D318A1">
            <w:pPr>
              <w:tabs>
                <w:tab w:val="left" w:pos="851"/>
                <w:tab w:val="left" w:pos="1560"/>
              </w:tabs>
              <w:rPr>
                <w:rFonts w:ascii="Arial Rounded MT Bold" w:hAnsi="Arial Rounded MT Bold"/>
                <w:b/>
                <w:i/>
                <w:sz w:val="20"/>
                <w:szCs w:val="20"/>
              </w:rPr>
            </w:pPr>
          </w:p>
        </w:tc>
        <w:tc>
          <w:tcPr>
            <w:tcW w:w="4944" w:type="dxa"/>
          </w:tcPr>
          <w:p w14:paraId="2ED4AF6A" w14:textId="08604258"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noProof/>
              </w:rPr>
              <mc:AlternateContent>
                <mc:Choice Requires="wpg">
                  <w:drawing>
                    <wp:anchor distT="0" distB="0" distL="114300" distR="114300" simplePos="0" relativeHeight="251659264" behindDoc="0" locked="0" layoutInCell="1" allowOverlap="1" wp14:anchorId="25B8846D" wp14:editId="19C2FC63">
                      <wp:simplePos x="0" y="0"/>
                      <wp:positionH relativeFrom="column">
                        <wp:posOffset>-996315</wp:posOffset>
                      </wp:positionH>
                      <wp:positionV relativeFrom="paragraph">
                        <wp:posOffset>95250</wp:posOffset>
                      </wp:positionV>
                      <wp:extent cx="1647825" cy="1470660"/>
                      <wp:effectExtent l="47625" t="9525" r="47625" b="1524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7825" cy="1470660"/>
                                <a:chOff x="10762" y="10886"/>
                                <a:chExt cx="295" cy="345"/>
                              </a:xfrm>
                            </wpg:grpSpPr>
                            <pic:pic xmlns:pic="http://schemas.openxmlformats.org/drawingml/2006/picture">
                              <pic:nvPicPr>
                                <pic:cNvPr id="3"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0799" y="10954"/>
                                  <a:ext cx="210" cy="215"/>
                                </a:xfrm>
                                <a:prstGeom prst="rect">
                                  <a:avLst/>
                                </a:prstGeom>
                                <a:noFill/>
                                <a:ln w="0" algn="in">
                                  <a:solidFill>
                                    <a:srgbClr val="FFFFFF"/>
                                  </a:solidFill>
                                  <a:miter lim="800000"/>
                                  <a:headEnd/>
                                  <a:tailEnd/>
                                </a:ln>
                                <a:extLst>
                                  <a:ext uri="{909E8E84-426E-40DD-AFC4-6F175D3DCCD1}">
                                    <a14:hiddenFill xmlns:a14="http://schemas.microsoft.com/office/drawing/2010/main">
                                      <a:solidFill>
                                        <a:srgbClr val="FFFFFF"/>
                                      </a:solidFill>
                                    </a14:hiddenFill>
                                  </a:ext>
                                </a:extLst>
                              </pic:spPr>
                            </pic:pic>
                            <wps:wsp>
                              <wps:cNvPr id="4" name="AutoShape 4"/>
                              <wps:cNvSpPr>
                                <a:spLocks noChangeArrowheads="1"/>
                              </wps:cNvSpPr>
                              <wps:spPr bwMode="auto">
                                <a:xfrm>
                                  <a:off x="10766" y="11109"/>
                                  <a:ext cx="291" cy="123"/>
                                </a:xfrm>
                                <a:prstGeom prst="ellipseRibbon">
                                  <a:avLst>
                                    <a:gd name="adj1" fmla="val 66667"/>
                                    <a:gd name="adj2" fmla="val 44343"/>
                                    <a:gd name="adj3" fmla="val 50000"/>
                                  </a:avLst>
                                </a:prstGeom>
                                <a:solidFill>
                                  <a:srgbClr val="6699FF">
                                    <a:alpha val="70000"/>
                                  </a:srgb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5" name="AutoShape 5"/>
                              <wps:cNvSpPr>
                                <a:spLocks noChangeArrowheads="1"/>
                              </wps:cNvSpPr>
                              <wps:spPr bwMode="auto">
                                <a:xfrm rot="10800000">
                                  <a:off x="10762" y="10886"/>
                                  <a:ext cx="292" cy="122"/>
                                </a:xfrm>
                                <a:prstGeom prst="ellipseRibbon">
                                  <a:avLst>
                                    <a:gd name="adj1" fmla="val 66667"/>
                                    <a:gd name="adj2" fmla="val 44343"/>
                                    <a:gd name="adj3" fmla="val 50000"/>
                                  </a:avLst>
                                </a:prstGeom>
                                <a:solidFill>
                                  <a:srgbClr val="6699FF">
                                    <a:alpha val="70000"/>
                                  </a:srgb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6" name="Text Box 6"/>
                              <wps:cNvSpPr txBox="1">
                                <a:spLocks noChangeArrowheads="1"/>
                              </wps:cNvSpPr>
                              <wps:spPr bwMode="auto">
                                <a:xfrm>
                                  <a:off x="10852" y="10893"/>
                                  <a:ext cx="148" cy="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A6220B7" w14:textId="7AEF187A" w:rsidR="00DA0E33" w:rsidRDefault="00DA0E33" w:rsidP="00DA0E33">
                                    <w:pPr>
                                      <w:widowControl w:val="0"/>
                                      <w:rPr>
                                        <w:rFonts w:ascii="Tempus Sans ITC" w:hAnsi="Tempus Sans ITC"/>
                                        <w:b/>
                                        <w:bCs/>
                                        <w:color w:val="0000FF"/>
                                        <w:sz w:val="18"/>
                                      </w:rPr>
                                    </w:pPr>
                                    <w:r>
                                      <w:rPr>
                                        <w:rFonts w:ascii="Tempus Sans ITC" w:hAnsi="Tempus Sans ITC"/>
                                        <w:b/>
                                        <w:bCs/>
                                        <w:color w:val="0000FF"/>
                                        <w:sz w:val="16"/>
                                      </w:rPr>
                                      <w:t>2001-</w:t>
                                    </w:r>
                                    <w:r>
                                      <w:rPr>
                                        <w:rFonts w:ascii="Tempus Sans ITC" w:hAnsi="Tempus Sans ITC"/>
                                        <w:b/>
                                        <w:bCs/>
                                        <w:color w:val="0000FF"/>
                                        <w:sz w:val="18"/>
                                      </w:rPr>
                                      <w:t>20</w:t>
                                    </w:r>
                                    <w:r w:rsidR="008958BA">
                                      <w:rPr>
                                        <w:rFonts w:ascii="Tempus Sans ITC" w:hAnsi="Tempus Sans ITC"/>
                                        <w:b/>
                                        <w:bCs/>
                                        <w:color w:val="0000FF"/>
                                        <w:sz w:val="18"/>
                                      </w:rPr>
                                      <w:t>21</w:t>
                                    </w:r>
                                  </w:p>
                                </w:txbxContent>
                              </wps:txbx>
                              <wps:bodyPr rot="0" vert="horz" wrap="square" lIns="36576" tIns="36576" rIns="36576" bIns="36576" anchor="t" anchorCtr="0" upright="1">
                                <a:noAutofit/>
                              </wps:bodyPr>
                            </wps:wsp>
                            <wps:wsp>
                              <wps:cNvPr id="7" name="Text Box 7"/>
                              <wps:cNvSpPr txBox="1">
                                <a:spLocks noChangeArrowheads="1"/>
                              </wps:cNvSpPr>
                              <wps:spPr bwMode="auto">
                                <a:xfrm>
                                  <a:off x="10863" y="11188"/>
                                  <a:ext cx="104" cy="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18DDCCD" w14:textId="42131833" w:rsidR="00DA0E33" w:rsidRDefault="008958BA" w:rsidP="00DA0E33">
                                    <w:pPr>
                                      <w:widowControl w:val="0"/>
                                      <w:rPr>
                                        <w:rFonts w:ascii="Tempus Sans ITC" w:hAnsi="Tempus Sans ITC"/>
                                        <w:b/>
                                        <w:bCs/>
                                        <w:color w:val="0000FF"/>
                                        <w:sz w:val="16"/>
                                      </w:rPr>
                                    </w:pPr>
                                    <w:r>
                                      <w:rPr>
                                        <w:rFonts w:ascii="Tempus Sans ITC" w:hAnsi="Tempus Sans ITC"/>
                                        <w:b/>
                                        <w:bCs/>
                                        <w:color w:val="0000FF"/>
                                        <w:sz w:val="16"/>
                                      </w:rPr>
                                      <w:t>2</w:t>
                                    </w:r>
                                    <w:r w:rsidR="00DA0E33">
                                      <w:rPr>
                                        <w:rFonts w:ascii="Tempus Sans ITC" w:hAnsi="Tempus Sans ITC"/>
                                        <w:b/>
                                        <w:bCs/>
                                        <w:color w:val="0000FF"/>
                                        <w:sz w:val="16"/>
                                      </w:rPr>
                                      <w:t>0 Years</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B8846D" id="Group 2" o:spid="_x0000_s1026" style="position:absolute;left:0;text-align:left;margin-left:-78.45pt;margin-top:7.5pt;width:129.75pt;height:115.8pt;z-index:251659264" coordorigin="10762,10886" coordsize="295,34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0799;top:10954;width:210;height: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" stroked="t" strokecolor="white" strokeweight="0" insetpen="t">
                        <v:imagedata r:id="rId8" o:title=""/>
                      </v:shape>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4" o:spid="_x0000_s1028" type="#_x0000_t107" style="position:absolute;left:10766;top:11109;width:291;height: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" adj="6011,14400,10800" fillcolor="#69f">
                        <v:fill opacity="46003f"/>
                        <v:shadow color="#ccc"/>
                        <v:textbox inset="2.88pt,2.88pt,2.88pt,2.88pt"/>
                      </v:shape>
                      <v:shape id="AutoShape 5" o:spid="_x0000_s1029" type="#_x0000_t107" style="position:absolute;left:10762;top:10886;width:292;height:122;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" adj="6011,14400,10800" fillcolor="#69f">
                        <v:fill opacity="46003f"/>
                        <v:shadow color="#ccc"/>
                        <v:textbox inset="2.88pt,2.88pt,2.88pt,2.88pt"/>
                      </v:shape>
                      <v:shapetype id="_x0000_t202" coordsize="21600,21600" o:spt="202" path="m,l,21600r21600,l21600,xe">
                        <v:stroke joinstyle="miter"/>
                        <v:path gradientshapeok="t" o:connecttype="rect"/>
                      </v:shapetype>
                      <v:shape id="Text Box 6" o:spid="_x0000_s1030" type="#_x0000_t202" style="position:absolute;left:10852;top:10893;width:148;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" filled="f" stroked="f" insetpen="t">
                        <v:textbox inset="2.88pt,2.88pt,2.88pt,2.88pt">
                          <w:txbxContent>
                            <w:p w14:paraId="3A6220B7" w14:textId="7AEF187A" w:rsidR="00DA0E33" w:rsidRDefault="00DA0E33" w:rsidP="00DA0E33">
                              <w:pPr>
                                <w:widowControl w:val="0"/>
                                <w:rPr>
                                  <w:rFonts w:ascii="Tempus Sans ITC" w:hAnsi="Tempus Sans ITC"/>
                                  <w:b/>
                                  <w:bCs/>
                                  <w:color w:val="0000FF"/>
                                  <w:sz w:val="18"/>
                                </w:rPr>
                              </w:pPr>
                              <w:r>
                                <w:rPr>
                                  <w:rFonts w:ascii="Tempus Sans ITC" w:hAnsi="Tempus Sans ITC"/>
                                  <w:b/>
                                  <w:bCs/>
                                  <w:color w:val="0000FF"/>
                                  <w:sz w:val="16"/>
                                </w:rPr>
                                <w:t>2001-</w:t>
                              </w:r>
                              <w:r>
                                <w:rPr>
                                  <w:rFonts w:ascii="Tempus Sans ITC" w:hAnsi="Tempus Sans ITC"/>
                                  <w:b/>
                                  <w:bCs/>
                                  <w:color w:val="0000FF"/>
                                  <w:sz w:val="18"/>
                                </w:rPr>
                                <w:t>20</w:t>
                              </w:r>
                              <w:r w:rsidR="008958BA">
                                <w:rPr>
                                  <w:rFonts w:ascii="Tempus Sans ITC" w:hAnsi="Tempus Sans ITC"/>
                                  <w:b/>
                                  <w:bCs/>
                                  <w:color w:val="0000FF"/>
                                  <w:sz w:val="18"/>
                                </w:rPr>
                                <w:t>21</w:t>
                              </w:r>
                            </w:p>
                          </w:txbxContent>
                        </v:textbox>
                      </v:shape>
                      <v:shape id="Text Box 7" o:spid="_x0000_s1031" type="#_x0000_t202" style="position:absolute;left:10863;top:11188;width:10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" filled="f" stroked="f" insetpen="t">
                        <v:textbox inset="2.88pt,2.88pt,2.88pt,2.88pt">
                          <w:txbxContent>
                            <w:p w14:paraId="618DDCCD" w14:textId="42131833" w:rsidR="00DA0E33" w:rsidRDefault="008958BA" w:rsidP="00DA0E33">
                              <w:pPr>
                                <w:widowControl w:val="0"/>
                                <w:rPr>
                                  <w:rFonts w:ascii="Tempus Sans ITC" w:hAnsi="Tempus Sans ITC"/>
                                  <w:b/>
                                  <w:bCs/>
                                  <w:color w:val="0000FF"/>
                                  <w:sz w:val="16"/>
                                </w:rPr>
                              </w:pPr>
                              <w:r>
                                <w:rPr>
                                  <w:rFonts w:ascii="Tempus Sans ITC" w:hAnsi="Tempus Sans ITC"/>
                                  <w:b/>
                                  <w:bCs/>
                                  <w:color w:val="0000FF"/>
                                  <w:sz w:val="16"/>
                                </w:rPr>
                                <w:t>2</w:t>
                              </w:r>
                              <w:r w:rsidR="00DA0E33">
                                <w:rPr>
                                  <w:rFonts w:ascii="Tempus Sans ITC" w:hAnsi="Tempus Sans ITC"/>
                                  <w:b/>
                                  <w:bCs/>
                                  <w:color w:val="0000FF"/>
                                  <w:sz w:val="16"/>
                                </w:rPr>
                                <w:t>0 Years</w:t>
                              </w:r>
                            </w:p>
                          </w:txbxContent>
                        </v:textbox>
                      </v:shape>
                    </v:group>
                  </w:pict>
                </mc:Fallback>
              </mc:AlternateContent>
            </w:r>
            <w:r>
              <w:rPr>
                <w:rFonts w:ascii="Arial Rounded MT Bold" w:hAnsi="Arial Rounded MT Bold"/>
                <w:b/>
                <w:i/>
                <w:sz w:val="20"/>
                <w:szCs w:val="20"/>
              </w:rPr>
              <w:t>Registered Charity:</w:t>
            </w:r>
            <w:r w:rsidR="00D163C7">
              <w:rPr>
                <w:rFonts w:ascii="Arial Rounded MT Bold" w:hAnsi="Arial Rounded MT Bold"/>
                <w:b/>
                <w:i/>
                <w:sz w:val="20"/>
                <w:szCs w:val="20"/>
              </w:rPr>
              <w:t>1185950</w:t>
            </w:r>
            <w:r>
              <w:rPr>
                <w:rFonts w:ascii="Arial Rounded MT Bold" w:hAnsi="Arial Rounded MT Bold"/>
                <w:b/>
                <w:i/>
                <w:sz w:val="20"/>
                <w:szCs w:val="20"/>
              </w:rPr>
              <w:t xml:space="preserve"> </w:t>
            </w:r>
          </w:p>
          <w:p w14:paraId="305A34E6" w14:textId="77777777"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rFonts w:ascii="Arial Rounded MT Bold" w:hAnsi="Arial Rounded MT Bold"/>
                <w:b/>
                <w:i/>
                <w:sz w:val="20"/>
                <w:szCs w:val="20"/>
              </w:rPr>
              <w:t>Registered with Ofsted</w:t>
            </w:r>
          </w:p>
          <w:p w14:paraId="0FAC28A9" w14:textId="77777777"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rFonts w:ascii="Arial Rounded MT Bold" w:hAnsi="Arial Rounded MT Bold"/>
                <w:b/>
                <w:i/>
                <w:sz w:val="20"/>
                <w:szCs w:val="20"/>
              </w:rPr>
              <w:t>Supported By</w:t>
            </w:r>
          </w:p>
          <w:p w14:paraId="4680EBA7" w14:textId="77777777" w:rsidR="00A00815" w:rsidRDefault="00A00815" w:rsidP="00D318A1">
            <w:pPr>
              <w:tabs>
                <w:tab w:val="left" w:pos="0"/>
                <w:tab w:val="left" w:pos="851"/>
                <w:tab w:val="left" w:pos="1560"/>
                <w:tab w:val="center" w:pos="4111"/>
                <w:tab w:val="right" w:pos="8306"/>
              </w:tabs>
              <w:jc w:val="right"/>
              <w:rPr>
                <w:rFonts w:ascii="Arial Rounded MT Bold" w:hAnsi="Arial Rounded MT Bold"/>
                <w:b/>
                <w:i/>
                <w:sz w:val="20"/>
                <w:szCs w:val="20"/>
              </w:rPr>
            </w:pPr>
          </w:p>
          <w:p w14:paraId="5AA08B59" w14:textId="77777777" w:rsidR="00DA0E33" w:rsidRDefault="00DA0E33" w:rsidP="00D318A1">
            <w:pPr>
              <w:tabs>
                <w:tab w:val="left" w:pos="0"/>
                <w:tab w:val="left" w:pos="851"/>
                <w:tab w:val="left" w:pos="1560"/>
                <w:tab w:val="center" w:pos="4111"/>
                <w:tab w:val="right" w:pos="8306"/>
              </w:tabs>
              <w:jc w:val="right"/>
              <w:rPr>
                <w:b/>
                <w:i/>
                <w:sz w:val="20"/>
                <w:szCs w:val="20"/>
              </w:rPr>
            </w:pPr>
            <w:r>
              <w:rPr>
                <w:b/>
                <w:i/>
                <w:noProof/>
                <w:sz w:val="20"/>
                <w:szCs w:val="20"/>
              </w:rPr>
              <w:drawing>
                <wp:inline distT="0" distB="0" distL="0" distR="0" wp14:anchorId="1CB7B4DB" wp14:editId="153FC621">
                  <wp:extent cx="914400" cy="390525"/>
                  <wp:effectExtent l="0" t="0" r="0" b="9525"/>
                  <wp:docPr id="1" name="Picture 1" descr="small for partnership publ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for partnership publications"/>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14400" cy="390525"/>
                          </a:xfrm>
                          <a:prstGeom prst="rect">
                            <a:avLst/>
                          </a:prstGeom>
                          <a:noFill/>
                          <a:ln>
                            <a:noFill/>
                          </a:ln>
                        </pic:spPr>
                      </pic:pic>
                    </a:graphicData>
                  </a:graphic>
                </wp:inline>
              </w:drawing>
            </w:r>
          </w:p>
          <w:p w14:paraId="5C0EB8C3" w14:textId="77777777" w:rsidR="00DA0E33" w:rsidRDefault="00DA0E33" w:rsidP="00D318A1">
            <w:pPr>
              <w:tabs>
                <w:tab w:val="left" w:pos="851"/>
                <w:tab w:val="left" w:pos="1560"/>
              </w:tabs>
              <w:jc w:val="right"/>
            </w:pPr>
          </w:p>
        </w:tc>
      </w:tr>
    </w:tbl>
    <w:p w14:paraId="553805F8" w14:textId="77777777" w:rsidR="009C79A2" w:rsidRDefault="009C79A2" w:rsidP="009C79A2">
      <w:pPr>
        <w:spacing w:line="360" w:lineRule="auto"/>
        <w:rPr>
          <w:rFonts w:ascii="Arial Rounded MT Bold" w:hAnsi="Arial Rounded MT Bold"/>
          <w:lang w:eastAsia="en-US"/>
        </w:rPr>
      </w:pPr>
    </w:p>
    <w:p w14:paraId="72C7ABD2" w14:textId="77777777" w:rsidR="007C76C1" w:rsidRPr="007C76C1" w:rsidRDefault="007C76C1" w:rsidP="007C76C1">
      <w:pPr>
        <w:rPr>
          <w:rFonts w:ascii="Arial Rounded MT Bold" w:hAnsi="Arial Rounded MT Bold"/>
          <w:lang w:eastAsia="en-US"/>
        </w:rPr>
      </w:pPr>
    </w:p>
    <w:p w14:paraId="0E5FB23E" w14:textId="4E0B5B60" w:rsidR="001930E7" w:rsidRPr="001930E7" w:rsidRDefault="001930E7" w:rsidP="001930E7">
      <w:pPr>
        <w:spacing w:line="360" w:lineRule="auto"/>
        <w:rPr>
          <w:rFonts w:ascii="Arial" w:hAnsi="Arial" w:cs="Arial"/>
          <w:b/>
          <w:sz w:val="28"/>
          <w:szCs w:val="28"/>
        </w:rPr>
      </w:pPr>
      <w:r w:rsidRPr="001930E7">
        <w:rPr>
          <w:rFonts w:ascii="Arial" w:hAnsi="Arial" w:cs="Arial"/>
          <w:b/>
          <w:sz w:val="28"/>
          <w:szCs w:val="28"/>
        </w:rPr>
        <w:t xml:space="preserve">1.2 (a) Safeguarding </w:t>
      </w:r>
      <w:r w:rsidR="00EA0C32">
        <w:rPr>
          <w:rFonts w:ascii="Arial" w:hAnsi="Arial" w:cs="Arial"/>
          <w:b/>
          <w:sz w:val="28"/>
          <w:szCs w:val="28"/>
        </w:rPr>
        <w:t>C</w:t>
      </w:r>
      <w:r w:rsidRPr="001930E7">
        <w:rPr>
          <w:rFonts w:ascii="Arial" w:hAnsi="Arial" w:cs="Arial"/>
          <w:b/>
          <w:sz w:val="28"/>
          <w:szCs w:val="28"/>
        </w:rPr>
        <w:t xml:space="preserve">hildren, </w:t>
      </w:r>
      <w:r w:rsidR="00EA0C32">
        <w:rPr>
          <w:rFonts w:ascii="Arial" w:hAnsi="Arial" w:cs="Arial"/>
          <w:b/>
          <w:sz w:val="28"/>
          <w:szCs w:val="28"/>
        </w:rPr>
        <w:t>Y</w:t>
      </w:r>
      <w:r w:rsidRPr="001930E7">
        <w:rPr>
          <w:rFonts w:ascii="Arial" w:hAnsi="Arial" w:cs="Arial"/>
          <w:b/>
          <w:sz w:val="28"/>
          <w:szCs w:val="28"/>
        </w:rPr>
        <w:t xml:space="preserve">oung </w:t>
      </w:r>
      <w:r w:rsidR="00EA0C32">
        <w:rPr>
          <w:rFonts w:ascii="Arial" w:hAnsi="Arial" w:cs="Arial"/>
          <w:b/>
          <w:sz w:val="28"/>
          <w:szCs w:val="28"/>
        </w:rPr>
        <w:t>P</w:t>
      </w:r>
      <w:r w:rsidRPr="001930E7">
        <w:rPr>
          <w:rFonts w:ascii="Arial" w:hAnsi="Arial" w:cs="Arial"/>
          <w:b/>
          <w:sz w:val="28"/>
          <w:szCs w:val="28"/>
        </w:rPr>
        <w:t xml:space="preserve">eople and </w:t>
      </w:r>
      <w:r w:rsidR="00EA0C32">
        <w:rPr>
          <w:rFonts w:ascii="Arial" w:hAnsi="Arial" w:cs="Arial"/>
          <w:b/>
          <w:sz w:val="28"/>
          <w:szCs w:val="28"/>
        </w:rPr>
        <w:t>V</w:t>
      </w:r>
      <w:r w:rsidRPr="001930E7">
        <w:rPr>
          <w:rFonts w:ascii="Arial" w:hAnsi="Arial" w:cs="Arial"/>
          <w:b/>
          <w:sz w:val="28"/>
          <w:szCs w:val="28"/>
        </w:rPr>
        <w:t xml:space="preserve">ulnerable </w:t>
      </w:r>
      <w:r w:rsidR="00EA0C32">
        <w:rPr>
          <w:rFonts w:ascii="Arial" w:hAnsi="Arial" w:cs="Arial"/>
          <w:b/>
          <w:sz w:val="28"/>
          <w:szCs w:val="28"/>
        </w:rPr>
        <w:t>A</w:t>
      </w:r>
      <w:r w:rsidRPr="001930E7">
        <w:rPr>
          <w:rFonts w:ascii="Arial" w:hAnsi="Arial" w:cs="Arial"/>
          <w:b/>
          <w:sz w:val="28"/>
          <w:szCs w:val="28"/>
        </w:rPr>
        <w:t>dults</w:t>
      </w:r>
    </w:p>
    <w:p w14:paraId="08459EC9" w14:textId="77777777" w:rsidR="001930E7" w:rsidRPr="001930E7" w:rsidRDefault="001930E7" w:rsidP="001930E7">
      <w:pPr>
        <w:spacing w:line="360" w:lineRule="auto"/>
        <w:rPr>
          <w:rFonts w:ascii="Arial" w:hAnsi="Arial" w:cs="Arial"/>
          <w:b/>
          <w:sz w:val="28"/>
          <w:szCs w:val="28"/>
        </w:rPr>
      </w:pPr>
    </w:p>
    <w:p w14:paraId="71E94994" w14:textId="77777777" w:rsidR="001930E7" w:rsidRPr="001930E7" w:rsidRDefault="001930E7" w:rsidP="001930E7">
      <w:pPr>
        <w:spacing w:line="360" w:lineRule="auto"/>
        <w:rPr>
          <w:rFonts w:ascii="Arial" w:hAnsi="Arial" w:cs="Arial"/>
          <w:b/>
          <w:sz w:val="22"/>
          <w:szCs w:val="22"/>
        </w:rPr>
      </w:pPr>
      <w:r w:rsidRPr="001930E7">
        <w:rPr>
          <w:rFonts w:ascii="Arial" w:hAnsi="Arial" w:cs="Arial"/>
          <w:b/>
          <w:i/>
          <w:iCs/>
          <w:sz w:val="22"/>
          <w:szCs w:val="22"/>
        </w:rPr>
        <w:t>This policy should be read in conjunction with the preschool’s Child Protection Policy 1:2 (b)</w:t>
      </w:r>
    </w:p>
    <w:p w14:paraId="1DB89453" w14:textId="77777777" w:rsidR="001930E7" w:rsidRPr="001930E7" w:rsidRDefault="001930E7" w:rsidP="001930E7">
      <w:pPr>
        <w:spacing w:line="360" w:lineRule="auto"/>
        <w:rPr>
          <w:rFonts w:ascii="Arial" w:hAnsi="Arial" w:cs="Arial"/>
          <w:b/>
          <w:sz w:val="22"/>
          <w:szCs w:val="22"/>
        </w:rPr>
      </w:pPr>
    </w:p>
    <w:p w14:paraId="4D1EFACF" w14:textId="3EE4DAC7" w:rsidR="001930E7" w:rsidRPr="001930E7" w:rsidRDefault="001930E7" w:rsidP="001930E7">
      <w:pPr>
        <w:spacing w:line="360" w:lineRule="auto"/>
        <w:rPr>
          <w:rFonts w:ascii="Arial" w:hAnsi="Arial" w:cs="Arial"/>
          <w:b/>
          <w:sz w:val="22"/>
          <w:szCs w:val="22"/>
        </w:rPr>
      </w:pPr>
      <w:r w:rsidRPr="001930E7">
        <w:rPr>
          <w:rFonts w:ascii="Arial" w:hAnsi="Arial" w:cs="Arial"/>
          <w:b/>
          <w:sz w:val="22"/>
          <w:szCs w:val="22"/>
        </w:rPr>
        <w:t xml:space="preserve">Policy </w:t>
      </w:r>
      <w:r w:rsidR="00BA4309">
        <w:rPr>
          <w:rFonts w:ascii="Arial" w:hAnsi="Arial" w:cs="Arial"/>
          <w:b/>
          <w:sz w:val="22"/>
          <w:szCs w:val="22"/>
        </w:rPr>
        <w:t>S</w:t>
      </w:r>
      <w:r w:rsidRPr="001930E7">
        <w:rPr>
          <w:rFonts w:ascii="Arial" w:hAnsi="Arial" w:cs="Arial"/>
          <w:b/>
          <w:sz w:val="22"/>
          <w:szCs w:val="22"/>
        </w:rPr>
        <w:t>tatement</w:t>
      </w:r>
    </w:p>
    <w:p w14:paraId="3888BC0E" w14:textId="77777777" w:rsidR="001930E7" w:rsidRPr="001930E7" w:rsidRDefault="001930E7" w:rsidP="001930E7">
      <w:pPr>
        <w:spacing w:line="360" w:lineRule="auto"/>
        <w:rPr>
          <w:rFonts w:ascii="Arial" w:hAnsi="Arial" w:cs="Arial"/>
          <w:b/>
          <w:sz w:val="22"/>
          <w:szCs w:val="22"/>
        </w:rPr>
      </w:pPr>
    </w:p>
    <w:p w14:paraId="70A32B4B" w14:textId="77777777" w:rsidR="001930E7" w:rsidRPr="001930E7" w:rsidRDefault="001930E7" w:rsidP="001930E7">
      <w:pPr>
        <w:spacing w:line="360" w:lineRule="auto"/>
        <w:rPr>
          <w:rFonts w:ascii="Arial" w:hAnsi="Arial" w:cs="Arial"/>
          <w:sz w:val="22"/>
          <w:szCs w:val="22"/>
        </w:rPr>
      </w:pPr>
      <w:r w:rsidRPr="001930E7">
        <w:rPr>
          <w:rFonts w:ascii="Arial" w:hAnsi="Arial" w:cs="Arial"/>
          <w:sz w:val="22"/>
          <w:szCs w:val="22"/>
        </w:rPr>
        <w:t>Safeguarding determines the actions that we take to keep children safe and protect them from harm in all aspects of their preschool life. As a preschool, we are committed to safeguarding and promoting the welfare of our children, young people and vulnerable adults.</w:t>
      </w:r>
    </w:p>
    <w:p w14:paraId="3EC0BDA7" w14:textId="77777777" w:rsidR="001930E7" w:rsidRPr="001930E7" w:rsidRDefault="001930E7" w:rsidP="001930E7">
      <w:pPr>
        <w:spacing w:line="360" w:lineRule="auto"/>
        <w:rPr>
          <w:rFonts w:ascii="Arial" w:hAnsi="Arial" w:cs="Arial"/>
          <w:sz w:val="22"/>
          <w:szCs w:val="22"/>
        </w:rPr>
      </w:pPr>
    </w:p>
    <w:p w14:paraId="03388E9B" w14:textId="77777777" w:rsidR="001930E7" w:rsidRPr="001930E7" w:rsidRDefault="001930E7" w:rsidP="001930E7">
      <w:pPr>
        <w:spacing w:line="360" w:lineRule="auto"/>
        <w:rPr>
          <w:rFonts w:ascii="Arial" w:hAnsi="Arial" w:cs="Arial"/>
          <w:sz w:val="22"/>
          <w:szCs w:val="22"/>
        </w:rPr>
      </w:pPr>
      <w:r w:rsidRPr="001930E7">
        <w:rPr>
          <w:rFonts w:ascii="Arial" w:hAnsi="Arial" w:cs="Arial"/>
          <w:sz w:val="22"/>
          <w:szCs w:val="22"/>
        </w:rPr>
        <w:t>The actions that we take to prevent harm; to promote wellbeing; to create safe environments; to educate on rights; respect and responsibilities; to respond to specific issues and vulnerabilities, all form part of the safeguarding responsibilities of the preschool. As such, this overarching policy will link to other policies which will provide more information and greater detail.</w:t>
      </w:r>
    </w:p>
    <w:p w14:paraId="2BC3891B" w14:textId="77777777" w:rsidR="001930E7" w:rsidRPr="001930E7" w:rsidRDefault="001930E7" w:rsidP="001930E7">
      <w:pPr>
        <w:spacing w:line="360" w:lineRule="auto"/>
        <w:rPr>
          <w:rFonts w:ascii="Arial" w:hAnsi="Arial" w:cs="Arial"/>
          <w:sz w:val="22"/>
          <w:szCs w:val="22"/>
        </w:rPr>
      </w:pPr>
    </w:p>
    <w:p w14:paraId="076F9E84" w14:textId="77777777" w:rsidR="001930E7" w:rsidRPr="001930E7" w:rsidRDefault="001930E7" w:rsidP="001930E7">
      <w:pPr>
        <w:spacing w:line="360" w:lineRule="auto"/>
        <w:rPr>
          <w:rFonts w:ascii="Arial" w:hAnsi="Arial" w:cs="Arial"/>
          <w:b/>
          <w:bCs/>
          <w:sz w:val="22"/>
          <w:szCs w:val="22"/>
        </w:rPr>
      </w:pPr>
      <w:r w:rsidRPr="001930E7">
        <w:rPr>
          <w:rFonts w:ascii="Arial" w:hAnsi="Arial" w:cs="Arial"/>
          <w:b/>
          <w:bCs/>
          <w:sz w:val="22"/>
          <w:szCs w:val="22"/>
        </w:rPr>
        <w:t>Aims</w:t>
      </w:r>
    </w:p>
    <w:p w14:paraId="6020DFEE" w14:textId="77777777" w:rsidR="001930E7" w:rsidRPr="001930E7" w:rsidRDefault="001930E7" w:rsidP="001930E7">
      <w:pPr>
        <w:spacing w:line="360" w:lineRule="auto"/>
        <w:rPr>
          <w:rFonts w:ascii="Arial" w:hAnsi="Arial" w:cs="Arial"/>
          <w:b/>
          <w:bCs/>
          <w:sz w:val="22"/>
          <w:szCs w:val="22"/>
        </w:rPr>
      </w:pPr>
    </w:p>
    <w:p w14:paraId="683B8D38" w14:textId="77777777" w:rsidR="001930E7" w:rsidRPr="001930E7" w:rsidRDefault="001930E7" w:rsidP="00BA4309">
      <w:pPr>
        <w:numPr>
          <w:ilvl w:val="0"/>
          <w:numId w:val="18"/>
        </w:numPr>
        <w:spacing w:line="360" w:lineRule="auto"/>
        <w:rPr>
          <w:rFonts w:ascii="Arial" w:hAnsi="Arial" w:cs="Arial"/>
          <w:sz w:val="22"/>
          <w:szCs w:val="22"/>
        </w:rPr>
      </w:pPr>
      <w:r w:rsidRPr="001930E7">
        <w:rPr>
          <w:rFonts w:ascii="Arial" w:hAnsi="Arial" w:cs="Arial"/>
          <w:sz w:val="22"/>
          <w:szCs w:val="22"/>
        </w:rPr>
        <w:t>To provide staff with the framework to promote and safeguard the wellbeing of children and in doing so ensure they meet the statutory responsibilities</w:t>
      </w:r>
    </w:p>
    <w:p w14:paraId="4FA57C6D" w14:textId="77777777" w:rsidR="001930E7" w:rsidRPr="001930E7" w:rsidRDefault="001930E7" w:rsidP="00BA4309">
      <w:pPr>
        <w:numPr>
          <w:ilvl w:val="0"/>
          <w:numId w:val="18"/>
        </w:numPr>
        <w:spacing w:line="360" w:lineRule="auto"/>
        <w:rPr>
          <w:rFonts w:ascii="Arial" w:hAnsi="Arial" w:cs="Arial"/>
          <w:sz w:val="22"/>
          <w:szCs w:val="22"/>
        </w:rPr>
      </w:pPr>
      <w:r w:rsidRPr="001930E7">
        <w:rPr>
          <w:rFonts w:ascii="Arial" w:hAnsi="Arial" w:cs="Arial"/>
          <w:sz w:val="22"/>
          <w:szCs w:val="22"/>
        </w:rPr>
        <w:t>To ensure consistent good practice across the preschool</w:t>
      </w:r>
    </w:p>
    <w:p w14:paraId="1AA34EB2" w14:textId="77777777" w:rsidR="001930E7" w:rsidRPr="001930E7" w:rsidRDefault="001930E7" w:rsidP="00BA4309">
      <w:pPr>
        <w:numPr>
          <w:ilvl w:val="0"/>
          <w:numId w:val="18"/>
        </w:numPr>
        <w:spacing w:line="360" w:lineRule="auto"/>
        <w:rPr>
          <w:rFonts w:ascii="Arial" w:hAnsi="Arial" w:cs="Arial"/>
          <w:sz w:val="22"/>
          <w:szCs w:val="22"/>
        </w:rPr>
      </w:pPr>
      <w:r w:rsidRPr="001930E7">
        <w:rPr>
          <w:rFonts w:ascii="Arial" w:hAnsi="Arial" w:cs="Arial"/>
          <w:sz w:val="22"/>
          <w:szCs w:val="22"/>
        </w:rPr>
        <w:t xml:space="preserve">To demonstrate our commitment to protecting children </w:t>
      </w:r>
    </w:p>
    <w:p w14:paraId="060EC820" w14:textId="77777777" w:rsidR="001930E7" w:rsidRPr="001930E7" w:rsidRDefault="001930E7" w:rsidP="001930E7">
      <w:pPr>
        <w:spacing w:line="360" w:lineRule="auto"/>
        <w:rPr>
          <w:rFonts w:ascii="Arial" w:hAnsi="Arial" w:cs="Arial"/>
          <w:sz w:val="22"/>
          <w:szCs w:val="22"/>
        </w:rPr>
      </w:pPr>
    </w:p>
    <w:p w14:paraId="220E4DDA" w14:textId="77777777" w:rsidR="004F5940" w:rsidRDefault="004F5940" w:rsidP="001930E7">
      <w:pPr>
        <w:spacing w:line="360" w:lineRule="auto"/>
        <w:rPr>
          <w:rFonts w:ascii="Arial" w:hAnsi="Arial" w:cs="Arial"/>
          <w:b/>
          <w:bCs/>
          <w:sz w:val="22"/>
          <w:szCs w:val="22"/>
        </w:rPr>
      </w:pPr>
    </w:p>
    <w:p w14:paraId="002035B7" w14:textId="399B9E22" w:rsidR="001930E7" w:rsidRPr="001930E7" w:rsidRDefault="001930E7" w:rsidP="001930E7">
      <w:pPr>
        <w:spacing w:line="360" w:lineRule="auto"/>
        <w:rPr>
          <w:rFonts w:ascii="Arial" w:hAnsi="Arial" w:cs="Arial"/>
          <w:b/>
          <w:bCs/>
          <w:sz w:val="22"/>
          <w:szCs w:val="22"/>
        </w:rPr>
      </w:pPr>
      <w:r w:rsidRPr="001930E7">
        <w:rPr>
          <w:rFonts w:ascii="Arial" w:hAnsi="Arial" w:cs="Arial"/>
          <w:b/>
          <w:bCs/>
          <w:sz w:val="22"/>
          <w:szCs w:val="22"/>
        </w:rPr>
        <w:lastRenderedPageBreak/>
        <w:t>Principles and Values</w:t>
      </w:r>
    </w:p>
    <w:p w14:paraId="6EB968E5" w14:textId="77777777" w:rsidR="001930E7" w:rsidRPr="001930E7" w:rsidRDefault="001930E7" w:rsidP="001930E7">
      <w:pPr>
        <w:spacing w:line="360" w:lineRule="auto"/>
        <w:rPr>
          <w:rFonts w:ascii="Arial" w:hAnsi="Arial" w:cs="Arial"/>
          <w:sz w:val="22"/>
          <w:szCs w:val="22"/>
        </w:rPr>
      </w:pPr>
    </w:p>
    <w:p w14:paraId="59FA1AF8" w14:textId="1484E76B" w:rsidR="001930E7" w:rsidRPr="001930E7" w:rsidRDefault="001930E7" w:rsidP="001930E7">
      <w:pPr>
        <w:spacing w:line="360" w:lineRule="auto"/>
        <w:rPr>
          <w:rFonts w:ascii="Arial" w:hAnsi="Arial" w:cs="Arial"/>
          <w:sz w:val="22"/>
          <w:szCs w:val="22"/>
        </w:rPr>
      </w:pPr>
      <w:r w:rsidRPr="001930E7">
        <w:rPr>
          <w:rFonts w:ascii="Arial" w:hAnsi="Arial" w:cs="Arial"/>
          <w:sz w:val="22"/>
          <w:szCs w:val="22"/>
        </w:rPr>
        <w:t xml:space="preserve">Safeguarding is everyone’s responsibility. As such it does not rest solely with the </w:t>
      </w:r>
      <w:r w:rsidR="00130555">
        <w:rPr>
          <w:rFonts w:ascii="Arial" w:hAnsi="Arial" w:cs="Arial"/>
          <w:sz w:val="22"/>
          <w:szCs w:val="22"/>
        </w:rPr>
        <w:t xml:space="preserve">Early Years </w:t>
      </w:r>
      <w:r w:rsidRPr="001930E7">
        <w:rPr>
          <w:rFonts w:ascii="Arial" w:hAnsi="Arial" w:cs="Arial"/>
          <w:sz w:val="22"/>
          <w:szCs w:val="22"/>
        </w:rPr>
        <w:t>Designated Safeguarding Lead (</w:t>
      </w:r>
      <w:r w:rsidR="00130555">
        <w:rPr>
          <w:rFonts w:ascii="Arial" w:hAnsi="Arial" w:cs="Arial"/>
          <w:sz w:val="22"/>
          <w:szCs w:val="22"/>
        </w:rPr>
        <w:t>EY</w:t>
      </w:r>
      <w:r w:rsidRPr="001930E7">
        <w:rPr>
          <w:rFonts w:ascii="Arial" w:hAnsi="Arial" w:cs="Arial"/>
          <w:sz w:val="22"/>
          <w:szCs w:val="22"/>
        </w:rPr>
        <w:t xml:space="preserve">DSL) and the Deputy. Safeguarding procedures are intended to put into place measures that minimise harm to children. </w:t>
      </w:r>
    </w:p>
    <w:p w14:paraId="6AE97508" w14:textId="77777777" w:rsidR="001930E7" w:rsidRPr="001930E7" w:rsidRDefault="001930E7" w:rsidP="001930E7">
      <w:pPr>
        <w:spacing w:line="360" w:lineRule="auto"/>
        <w:rPr>
          <w:rFonts w:ascii="Arial" w:hAnsi="Arial" w:cs="Arial"/>
          <w:sz w:val="22"/>
          <w:szCs w:val="22"/>
        </w:rPr>
      </w:pPr>
    </w:p>
    <w:tbl>
      <w:tblPr>
        <w:tblpPr w:leftFromText="180" w:rightFromText="180" w:vertAnchor="text" w:horzAnchor="margin" w:tblpXSpec="center" w:tblpY="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7"/>
      </w:tblGrid>
      <w:tr w:rsidR="00F70D29" w:rsidRPr="001930E7" w14:paraId="32DC32F0" w14:textId="77777777" w:rsidTr="00F70D29">
        <w:trPr>
          <w:trHeight w:val="1140"/>
        </w:trPr>
        <w:tc>
          <w:tcPr>
            <w:tcW w:w="9067" w:type="dxa"/>
            <w:tcBorders>
              <w:bottom w:val="single" w:sz="4" w:space="0" w:color="7030A0"/>
            </w:tcBorders>
          </w:tcPr>
          <w:p w14:paraId="1BFF15DA" w14:textId="51158243" w:rsidR="00F70D29" w:rsidRPr="001930E7" w:rsidRDefault="00F70D29" w:rsidP="00F70D29">
            <w:pPr>
              <w:spacing w:line="360" w:lineRule="auto"/>
              <w:rPr>
                <w:rFonts w:ascii="Arial" w:hAnsi="Arial" w:cs="Arial"/>
                <w:sz w:val="22"/>
                <w:szCs w:val="22"/>
              </w:rPr>
            </w:pPr>
            <w:r w:rsidRPr="001930E7">
              <w:rPr>
                <w:rFonts w:ascii="Arial" w:hAnsi="Arial" w:cs="Arial"/>
                <w:sz w:val="22"/>
                <w:szCs w:val="22"/>
              </w:rPr>
              <w:t>Our</w:t>
            </w:r>
            <w:r w:rsidR="0083225A">
              <w:rPr>
                <w:rFonts w:ascii="Arial" w:hAnsi="Arial" w:cs="Arial"/>
                <w:sz w:val="22"/>
                <w:szCs w:val="22"/>
              </w:rPr>
              <w:t xml:space="preserve"> Early Years</w:t>
            </w:r>
            <w:r w:rsidRPr="001930E7">
              <w:rPr>
                <w:rFonts w:ascii="Arial" w:hAnsi="Arial" w:cs="Arial"/>
                <w:sz w:val="22"/>
                <w:szCs w:val="22"/>
              </w:rPr>
              <w:t xml:space="preserve"> </w:t>
            </w:r>
            <w:r w:rsidR="0001231B">
              <w:rPr>
                <w:rFonts w:ascii="Arial" w:hAnsi="Arial" w:cs="Arial"/>
                <w:sz w:val="22"/>
                <w:szCs w:val="22"/>
              </w:rPr>
              <w:t>D</w:t>
            </w:r>
            <w:r w:rsidRPr="001930E7">
              <w:rPr>
                <w:rFonts w:ascii="Arial" w:hAnsi="Arial" w:cs="Arial"/>
                <w:sz w:val="22"/>
                <w:szCs w:val="22"/>
              </w:rPr>
              <w:t xml:space="preserve">esignated </w:t>
            </w:r>
            <w:r w:rsidR="0001231B">
              <w:rPr>
                <w:rFonts w:ascii="Arial" w:hAnsi="Arial" w:cs="Arial"/>
                <w:sz w:val="22"/>
                <w:szCs w:val="22"/>
              </w:rPr>
              <w:t>S</w:t>
            </w:r>
            <w:r w:rsidRPr="001930E7">
              <w:rPr>
                <w:rFonts w:ascii="Arial" w:hAnsi="Arial" w:cs="Arial"/>
                <w:sz w:val="22"/>
                <w:szCs w:val="22"/>
              </w:rPr>
              <w:t xml:space="preserve">afeguarding </w:t>
            </w:r>
            <w:r w:rsidR="0001231B">
              <w:rPr>
                <w:rFonts w:ascii="Arial" w:hAnsi="Arial" w:cs="Arial"/>
                <w:sz w:val="22"/>
                <w:szCs w:val="22"/>
              </w:rPr>
              <w:t>Le</w:t>
            </w:r>
            <w:r w:rsidRPr="001930E7">
              <w:rPr>
                <w:rFonts w:ascii="Arial" w:hAnsi="Arial" w:cs="Arial"/>
                <w:sz w:val="22"/>
                <w:szCs w:val="22"/>
              </w:rPr>
              <w:t>ad (</w:t>
            </w:r>
            <w:r w:rsidR="0083225A">
              <w:rPr>
                <w:rFonts w:ascii="Arial" w:hAnsi="Arial" w:cs="Arial"/>
                <w:sz w:val="22"/>
                <w:szCs w:val="22"/>
              </w:rPr>
              <w:t>EY</w:t>
            </w:r>
            <w:r w:rsidRPr="001930E7">
              <w:rPr>
                <w:rFonts w:ascii="Arial" w:hAnsi="Arial" w:cs="Arial"/>
                <w:sz w:val="22"/>
                <w:szCs w:val="22"/>
              </w:rPr>
              <w:t xml:space="preserve">DSL) who co-ordinates child, young person or adult protection issues is:    </w:t>
            </w:r>
          </w:p>
          <w:p w14:paraId="23F616FA" w14:textId="77777777" w:rsidR="00F70D29" w:rsidRPr="00EA0C32" w:rsidRDefault="00F70D29" w:rsidP="00F70D29">
            <w:pPr>
              <w:tabs>
                <w:tab w:val="left" w:pos="4470"/>
              </w:tabs>
              <w:spacing w:line="360" w:lineRule="auto"/>
              <w:rPr>
                <w:rFonts w:ascii="Arial" w:hAnsi="Arial" w:cs="Arial"/>
                <w:b/>
                <w:bCs/>
                <w:sz w:val="22"/>
                <w:szCs w:val="22"/>
              </w:rPr>
            </w:pPr>
            <w:r w:rsidRPr="00EA0C32">
              <w:rPr>
                <w:rFonts w:ascii="Arial" w:hAnsi="Arial" w:cs="Arial"/>
                <w:b/>
                <w:bCs/>
                <w:sz w:val="22"/>
                <w:szCs w:val="22"/>
              </w:rPr>
              <w:t>Linda Noble (Lead Practitioner)</w:t>
            </w:r>
            <w:r w:rsidRPr="00EA0C32">
              <w:rPr>
                <w:rFonts w:ascii="Arial" w:hAnsi="Arial" w:cs="Arial"/>
                <w:b/>
                <w:bCs/>
                <w:sz w:val="22"/>
                <w:szCs w:val="22"/>
              </w:rPr>
              <w:tab/>
            </w:r>
          </w:p>
        </w:tc>
      </w:tr>
      <w:tr w:rsidR="00F70D29" w:rsidRPr="001930E7" w14:paraId="06330906" w14:textId="77777777" w:rsidTr="00F70D29">
        <w:trPr>
          <w:trHeight w:val="375"/>
        </w:trPr>
        <w:tc>
          <w:tcPr>
            <w:tcW w:w="9067" w:type="dxa"/>
            <w:tcBorders>
              <w:bottom w:val="single" w:sz="4" w:space="0" w:color="7030A0"/>
            </w:tcBorders>
          </w:tcPr>
          <w:p w14:paraId="449AEAEB" w14:textId="679E029E" w:rsidR="00F70D29" w:rsidRPr="001930E7" w:rsidRDefault="00F70D29" w:rsidP="00F70D29">
            <w:pPr>
              <w:spacing w:line="360" w:lineRule="auto"/>
              <w:rPr>
                <w:rFonts w:ascii="Arial" w:hAnsi="Arial" w:cs="Arial"/>
                <w:sz w:val="22"/>
                <w:szCs w:val="22"/>
              </w:rPr>
            </w:pPr>
            <w:r w:rsidRPr="001930E7">
              <w:rPr>
                <w:rFonts w:ascii="Arial" w:hAnsi="Arial" w:cs="Arial"/>
                <w:sz w:val="22"/>
                <w:szCs w:val="22"/>
              </w:rPr>
              <w:t>Should this person not be available</w:t>
            </w:r>
            <w:r w:rsidR="0001231B">
              <w:rPr>
                <w:rFonts w:ascii="Arial" w:hAnsi="Arial" w:cs="Arial"/>
                <w:sz w:val="22"/>
                <w:szCs w:val="22"/>
              </w:rPr>
              <w:t xml:space="preserve">, </w:t>
            </w:r>
            <w:r w:rsidRPr="001930E7">
              <w:rPr>
                <w:rFonts w:ascii="Arial" w:hAnsi="Arial" w:cs="Arial"/>
                <w:sz w:val="22"/>
                <w:szCs w:val="22"/>
              </w:rPr>
              <w:t xml:space="preserve">any safeguarding issue should be directed to the Deputy </w:t>
            </w:r>
            <w:r w:rsidR="0083225A">
              <w:rPr>
                <w:rFonts w:ascii="Arial" w:hAnsi="Arial" w:cs="Arial"/>
                <w:sz w:val="22"/>
                <w:szCs w:val="22"/>
              </w:rPr>
              <w:t xml:space="preserve">Early Years </w:t>
            </w:r>
            <w:r w:rsidRPr="001930E7">
              <w:rPr>
                <w:rFonts w:ascii="Arial" w:hAnsi="Arial" w:cs="Arial"/>
                <w:sz w:val="22"/>
                <w:szCs w:val="22"/>
              </w:rPr>
              <w:t>Designated Safeguarding Lead (D</w:t>
            </w:r>
            <w:r w:rsidR="0083225A">
              <w:rPr>
                <w:rFonts w:ascii="Arial" w:hAnsi="Arial" w:cs="Arial"/>
                <w:sz w:val="22"/>
                <w:szCs w:val="22"/>
              </w:rPr>
              <w:t>EY</w:t>
            </w:r>
            <w:r w:rsidRPr="001930E7">
              <w:rPr>
                <w:rFonts w:ascii="Arial" w:hAnsi="Arial" w:cs="Arial"/>
                <w:sz w:val="22"/>
                <w:szCs w:val="22"/>
              </w:rPr>
              <w:t xml:space="preserve">DSL) </w:t>
            </w:r>
            <w:r w:rsidRPr="00EA0C32">
              <w:rPr>
                <w:rFonts w:ascii="Arial" w:hAnsi="Arial" w:cs="Arial"/>
                <w:b/>
                <w:bCs/>
                <w:sz w:val="22"/>
                <w:szCs w:val="22"/>
              </w:rPr>
              <w:t>Helen Travers (Deputy)</w:t>
            </w:r>
          </w:p>
        </w:tc>
      </w:tr>
    </w:tbl>
    <w:p w14:paraId="193BA50D" w14:textId="77777777" w:rsidR="001930E7" w:rsidRPr="001930E7" w:rsidRDefault="001930E7" w:rsidP="001930E7">
      <w:pPr>
        <w:spacing w:line="360" w:lineRule="auto"/>
        <w:rPr>
          <w:rFonts w:ascii="Arial" w:hAnsi="Arial" w:cs="Arial"/>
          <w:i/>
          <w:sz w:val="22"/>
          <w:szCs w:val="22"/>
        </w:rPr>
      </w:pPr>
    </w:p>
    <w:p w14:paraId="750C1CBF" w14:textId="77777777" w:rsidR="001930E7" w:rsidRPr="001930E7" w:rsidRDefault="001930E7" w:rsidP="001930E7">
      <w:pPr>
        <w:spacing w:line="360" w:lineRule="auto"/>
        <w:rPr>
          <w:rFonts w:ascii="Arial" w:hAnsi="Arial" w:cs="Arial"/>
          <w:b/>
          <w:sz w:val="22"/>
          <w:szCs w:val="22"/>
        </w:rPr>
      </w:pPr>
    </w:p>
    <w:p w14:paraId="6CB7CAC3" w14:textId="77777777" w:rsidR="001930E7" w:rsidRPr="001930E7" w:rsidRDefault="001930E7" w:rsidP="001930E7">
      <w:pPr>
        <w:spacing w:line="360" w:lineRule="auto"/>
        <w:rPr>
          <w:rFonts w:ascii="Arial" w:hAnsi="Arial" w:cs="Arial"/>
          <w:b/>
          <w:sz w:val="22"/>
          <w:szCs w:val="22"/>
        </w:rPr>
      </w:pPr>
    </w:p>
    <w:p w14:paraId="61EA92F3" w14:textId="77777777" w:rsidR="001930E7" w:rsidRPr="001930E7" w:rsidRDefault="001930E7" w:rsidP="001930E7">
      <w:pPr>
        <w:spacing w:line="360" w:lineRule="auto"/>
        <w:contextualSpacing/>
        <w:rPr>
          <w:rFonts w:ascii="Arial" w:hAnsi="Arial" w:cs="Arial"/>
          <w:sz w:val="22"/>
          <w:szCs w:val="22"/>
        </w:rPr>
      </w:pPr>
      <w:r w:rsidRPr="001930E7">
        <w:rPr>
          <w:rFonts w:ascii="Arial" w:hAnsi="Arial" w:cs="Arial"/>
          <w:b/>
          <w:sz w:val="22"/>
          <w:szCs w:val="22"/>
        </w:rPr>
        <w:t>Procedures</w:t>
      </w:r>
    </w:p>
    <w:p w14:paraId="7F1454B5" w14:textId="77777777" w:rsidR="001930E7" w:rsidRPr="001930E7" w:rsidRDefault="001930E7" w:rsidP="001930E7">
      <w:pPr>
        <w:spacing w:line="360" w:lineRule="auto"/>
        <w:ind w:left="644"/>
        <w:contextualSpacing/>
        <w:rPr>
          <w:rFonts w:ascii="Arial" w:hAnsi="Arial" w:cs="Arial"/>
          <w:sz w:val="22"/>
          <w:szCs w:val="22"/>
        </w:rPr>
      </w:pPr>
    </w:p>
    <w:p w14:paraId="4A029B30" w14:textId="77777777" w:rsidR="001930E7" w:rsidRPr="001930E7" w:rsidRDefault="001930E7" w:rsidP="00BA4309">
      <w:pPr>
        <w:numPr>
          <w:ilvl w:val="0"/>
          <w:numId w:val="11"/>
        </w:numPr>
        <w:spacing w:line="360" w:lineRule="auto"/>
        <w:ind w:left="644"/>
        <w:contextualSpacing/>
        <w:rPr>
          <w:rFonts w:ascii="Arial" w:hAnsi="Arial" w:cs="Arial"/>
          <w:sz w:val="22"/>
          <w:szCs w:val="22"/>
        </w:rPr>
      </w:pPr>
      <w:r w:rsidRPr="001930E7">
        <w:rPr>
          <w:rFonts w:ascii="Arial" w:hAnsi="Arial" w:cs="Arial"/>
          <w:sz w:val="22"/>
          <w:szCs w:val="22"/>
        </w:rPr>
        <w:t>The designated person, and deputy ensure they have relevant links with statutory and voluntary organisations with regard to safeguarding.</w:t>
      </w:r>
    </w:p>
    <w:p w14:paraId="61086EF4" w14:textId="77777777" w:rsidR="001930E7" w:rsidRPr="001930E7" w:rsidRDefault="001930E7" w:rsidP="00BA4309">
      <w:pPr>
        <w:numPr>
          <w:ilvl w:val="0"/>
          <w:numId w:val="11"/>
        </w:numPr>
        <w:spacing w:line="360" w:lineRule="auto"/>
        <w:ind w:left="644"/>
        <w:contextualSpacing/>
        <w:rPr>
          <w:rFonts w:ascii="Arial" w:hAnsi="Arial" w:cs="Arial"/>
          <w:sz w:val="22"/>
          <w:szCs w:val="22"/>
        </w:rPr>
      </w:pPr>
      <w:r w:rsidRPr="001930E7">
        <w:rPr>
          <w:rFonts w:ascii="Arial" w:hAnsi="Arial" w:cs="Arial"/>
          <w:sz w:val="22"/>
          <w:szCs w:val="22"/>
        </w:rPr>
        <w:t>The designated person (and the person who deputises for them) understands Local Safeguarding Partners (LSPs) safeguarding procedures, attends relevant LSPs training at least every two years and refreshes their knowledge of safeguarding at least annually.</w:t>
      </w:r>
    </w:p>
    <w:p w14:paraId="1B9583C6" w14:textId="77777777" w:rsidR="001930E7" w:rsidRPr="001930E7" w:rsidRDefault="001930E7" w:rsidP="00BA4309">
      <w:pPr>
        <w:numPr>
          <w:ilvl w:val="0"/>
          <w:numId w:val="11"/>
        </w:numPr>
        <w:spacing w:line="360" w:lineRule="auto"/>
        <w:ind w:left="644"/>
        <w:contextualSpacing/>
        <w:rPr>
          <w:rFonts w:ascii="Arial" w:hAnsi="Arial" w:cs="Arial"/>
          <w:sz w:val="22"/>
          <w:szCs w:val="22"/>
        </w:rPr>
      </w:pPr>
      <w:r w:rsidRPr="001930E7">
        <w:rPr>
          <w:rFonts w:ascii="Arial" w:hAnsi="Arial" w:cs="Arial"/>
          <w:sz w:val="22"/>
          <w:szCs w:val="22"/>
        </w:rPr>
        <w:t>We ensure all staff are trained to understand our safeguarding policies and procedures and that parents are made aware of them too.</w:t>
      </w:r>
    </w:p>
    <w:p w14:paraId="51ED0371" w14:textId="77777777" w:rsidR="001930E7" w:rsidRPr="001930E7" w:rsidRDefault="001930E7" w:rsidP="00BA4309">
      <w:pPr>
        <w:numPr>
          <w:ilvl w:val="0"/>
          <w:numId w:val="11"/>
        </w:numPr>
        <w:spacing w:line="360" w:lineRule="auto"/>
        <w:ind w:left="644"/>
        <w:contextualSpacing/>
        <w:rPr>
          <w:rFonts w:ascii="Arial" w:hAnsi="Arial" w:cs="Arial"/>
          <w:sz w:val="22"/>
          <w:szCs w:val="22"/>
        </w:rPr>
      </w:pPr>
      <w:r w:rsidRPr="001930E7">
        <w:rPr>
          <w:rFonts w:ascii="Arial" w:hAnsi="Arial" w:cs="Arial"/>
          <w:sz w:val="22"/>
          <w:szCs w:val="22"/>
        </w:rPr>
        <w:t>All staff understand that safeguarding is their responsibility.</w:t>
      </w:r>
    </w:p>
    <w:p w14:paraId="0CA9EEF4" w14:textId="77777777" w:rsidR="001930E7" w:rsidRPr="001930E7" w:rsidRDefault="001930E7" w:rsidP="00BA4309">
      <w:pPr>
        <w:numPr>
          <w:ilvl w:val="0"/>
          <w:numId w:val="11"/>
        </w:numPr>
        <w:spacing w:line="360" w:lineRule="auto"/>
        <w:ind w:left="644"/>
        <w:contextualSpacing/>
        <w:rPr>
          <w:rFonts w:ascii="Arial" w:hAnsi="Arial" w:cs="Arial"/>
          <w:sz w:val="22"/>
          <w:szCs w:val="22"/>
        </w:rPr>
      </w:pPr>
      <w:r w:rsidRPr="001930E7">
        <w:rPr>
          <w:rFonts w:ascii="Arial" w:hAnsi="Arial" w:cs="Arial"/>
          <w:sz w:val="22"/>
          <w:szCs w:val="22"/>
        </w:rPr>
        <w:t>All staff have an up-to-date knowledge of safeguarding issues, are alert to potential indicators and signs of abuse and neglect and understand their professional duty to ensure safeguarding and child protection concerns are reported to the local authority children’s social care team or the NSPCC. They receive updates on safeguarding at least annually and throughout the year at staff meetings and supervisions.</w:t>
      </w:r>
    </w:p>
    <w:p w14:paraId="6E40C581" w14:textId="77777777" w:rsidR="001930E7" w:rsidRPr="001930E7" w:rsidRDefault="001930E7" w:rsidP="00BA4309">
      <w:pPr>
        <w:numPr>
          <w:ilvl w:val="0"/>
          <w:numId w:val="11"/>
        </w:numPr>
        <w:spacing w:line="360" w:lineRule="auto"/>
        <w:ind w:left="644"/>
        <w:contextualSpacing/>
        <w:rPr>
          <w:rFonts w:ascii="Arial" w:hAnsi="Arial" w:cs="Arial"/>
          <w:sz w:val="22"/>
          <w:szCs w:val="22"/>
        </w:rPr>
      </w:pPr>
      <w:r w:rsidRPr="001930E7">
        <w:rPr>
          <w:rFonts w:ascii="Arial" w:hAnsi="Arial" w:cs="Arial"/>
          <w:sz w:val="22"/>
          <w:szCs w:val="22"/>
        </w:rPr>
        <w:t>All staff are confident to ask questions in relation to any safeguarding concerns and know not to just take things at face value but can be respectfully sceptical.</w:t>
      </w:r>
    </w:p>
    <w:p w14:paraId="45E5CEEA" w14:textId="1B15252C" w:rsidR="001930E7" w:rsidRPr="001930E7" w:rsidRDefault="001930E7" w:rsidP="00BA4309">
      <w:pPr>
        <w:numPr>
          <w:ilvl w:val="0"/>
          <w:numId w:val="11"/>
        </w:numPr>
        <w:spacing w:line="360" w:lineRule="auto"/>
        <w:ind w:left="644"/>
        <w:contextualSpacing/>
        <w:rPr>
          <w:rFonts w:ascii="Arial" w:hAnsi="Arial" w:cs="Arial"/>
          <w:sz w:val="22"/>
          <w:szCs w:val="22"/>
        </w:rPr>
      </w:pPr>
      <w:r w:rsidRPr="001930E7">
        <w:rPr>
          <w:rFonts w:ascii="Arial" w:hAnsi="Arial" w:cs="Arial"/>
          <w:sz w:val="22"/>
          <w:szCs w:val="22"/>
        </w:rPr>
        <w:t xml:space="preserve">All staff understand the principles of early help (as defined in </w:t>
      </w:r>
      <w:r w:rsidRPr="001930E7">
        <w:rPr>
          <w:rFonts w:ascii="Arial" w:hAnsi="Arial" w:cs="Arial"/>
          <w:i/>
          <w:sz w:val="22"/>
          <w:szCs w:val="22"/>
        </w:rPr>
        <w:t>Working Together to Safeguard Children</w:t>
      </w:r>
      <w:r w:rsidRPr="001930E7">
        <w:rPr>
          <w:rFonts w:ascii="Arial" w:hAnsi="Arial" w:cs="Arial"/>
          <w:sz w:val="22"/>
          <w:szCs w:val="22"/>
        </w:rPr>
        <w:t xml:space="preserve">, </w:t>
      </w:r>
      <w:r w:rsidR="0048610E">
        <w:rPr>
          <w:rFonts w:ascii="Arial" w:hAnsi="Arial" w:cs="Arial"/>
          <w:sz w:val="22"/>
          <w:szCs w:val="22"/>
        </w:rPr>
        <w:t>December 2023</w:t>
      </w:r>
      <w:r w:rsidRPr="001930E7">
        <w:rPr>
          <w:rFonts w:ascii="Arial" w:hAnsi="Arial" w:cs="Arial"/>
          <w:sz w:val="22"/>
          <w:szCs w:val="22"/>
        </w:rPr>
        <w:t>) and are able to identify those children and families who may be in need of early help and enable them to access it.</w:t>
      </w:r>
    </w:p>
    <w:p w14:paraId="1C3FB3F6" w14:textId="7C69BC60" w:rsidR="001930E7" w:rsidRPr="001930E7" w:rsidRDefault="001930E7" w:rsidP="00BA4309">
      <w:pPr>
        <w:numPr>
          <w:ilvl w:val="0"/>
          <w:numId w:val="11"/>
        </w:numPr>
        <w:spacing w:line="360" w:lineRule="auto"/>
        <w:ind w:left="644"/>
        <w:contextualSpacing/>
        <w:rPr>
          <w:rFonts w:ascii="Arial" w:hAnsi="Arial" w:cs="Arial"/>
          <w:sz w:val="22"/>
          <w:szCs w:val="22"/>
        </w:rPr>
      </w:pPr>
      <w:r w:rsidRPr="001930E7">
        <w:rPr>
          <w:rFonts w:ascii="Arial" w:hAnsi="Arial" w:cs="Arial"/>
          <w:sz w:val="22"/>
          <w:szCs w:val="22"/>
        </w:rPr>
        <w:t xml:space="preserve">All staff have read Part One and Annex A (as a minimum) of Keeping children safe in education, </w:t>
      </w:r>
      <w:r w:rsidR="00A6531D">
        <w:rPr>
          <w:rFonts w:ascii="Arial" w:hAnsi="Arial" w:cs="Arial"/>
          <w:sz w:val="22"/>
          <w:szCs w:val="22"/>
        </w:rPr>
        <w:t>September 2024.</w:t>
      </w:r>
    </w:p>
    <w:p w14:paraId="52E7ACBF" w14:textId="77777777" w:rsidR="001930E7" w:rsidRPr="001930E7" w:rsidRDefault="001930E7" w:rsidP="00BA4309">
      <w:pPr>
        <w:numPr>
          <w:ilvl w:val="0"/>
          <w:numId w:val="11"/>
        </w:numPr>
        <w:spacing w:line="360" w:lineRule="auto"/>
        <w:ind w:left="644"/>
        <w:contextualSpacing/>
        <w:rPr>
          <w:rFonts w:ascii="Arial" w:hAnsi="Arial" w:cs="Arial"/>
          <w:sz w:val="22"/>
          <w:szCs w:val="22"/>
        </w:rPr>
      </w:pPr>
      <w:r w:rsidRPr="001930E7">
        <w:rPr>
          <w:rFonts w:ascii="Arial" w:hAnsi="Arial" w:cs="Arial"/>
          <w:sz w:val="22"/>
          <w:szCs w:val="22"/>
        </w:rPr>
        <w:lastRenderedPageBreak/>
        <w:t>All staff understand the thresholds of significant harm and understand how to access services for families, including for those families who are below the threshold for significant harm, according to arrangements published by the LSPs.</w:t>
      </w:r>
    </w:p>
    <w:p w14:paraId="1CDB0710" w14:textId="77777777" w:rsidR="001930E7" w:rsidRPr="001930E7" w:rsidRDefault="001930E7" w:rsidP="00BA4309">
      <w:pPr>
        <w:numPr>
          <w:ilvl w:val="0"/>
          <w:numId w:val="11"/>
        </w:numPr>
        <w:spacing w:line="360" w:lineRule="auto"/>
        <w:ind w:left="644"/>
        <w:contextualSpacing/>
        <w:rPr>
          <w:rFonts w:ascii="Arial" w:hAnsi="Arial" w:cs="Arial"/>
          <w:sz w:val="22"/>
          <w:szCs w:val="22"/>
        </w:rPr>
      </w:pPr>
      <w:r w:rsidRPr="001930E7">
        <w:rPr>
          <w:rFonts w:ascii="Arial" w:hAnsi="Arial" w:cs="Arial"/>
          <w:sz w:val="22"/>
          <w:szCs w:val="22"/>
        </w:rPr>
        <w:t>All staff understand their responsibilities under the General Data Protection Regulation and the Data Protection Act 2018, and understand relevant safeguarding legislation, statutory requirements and local safeguarding partner requirements and ensure that any information they may share about parents and their children with other agencies is shared appropriately and lawfully.</w:t>
      </w:r>
    </w:p>
    <w:p w14:paraId="19AAA4F7" w14:textId="77777777" w:rsidR="001930E7" w:rsidRPr="001930E7" w:rsidRDefault="001930E7" w:rsidP="00BA4309">
      <w:pPr>
        <w:numPr>
          <w:ilvl w:val="0"/>
          <w:numId w:val="11"/>
        </w:numPr>
        <w:spacing w:line="360" w:lineRule="auto"/>
        <w:ind w:left="644"/>
        <w:contextualSpacing/>
        <w:rPr>
          <w:rFonts w:ascii="Arial" w:hAnsi="Arial" w:cs="Arial"/>
          <w:sz w:val="22"/>
          <w:szCs w:val="22"/>
        </w:rPr>
      </w:pPr>
      <w:r w:rsidRPr="001930E7">
        <w:rPr>
          <w:rFonts w:ascii="Arial" w:hAnsi="Arial" w:cs="Arial"/>
          <w:sz w:val="22"/>
          <w:szCs w:val="22"/>
        </w:rPr>
        <w:t>We will support families to receive appropriate early help by sharing information with other agencies in accordance with statutory requirements and legislation.</w:t>
      </w:r>
    </w:p>
    <w:p w14:paraId="42875B64" w14:textId="77777777" w:rsidR="001930E7" w:rsidRPr="001930E7" w:rsidRDefault="001930E7" w:rsidP="00BA4309">
      <w:pPr>
        <w:numPr>
          <w:ilvl w:val="0"/>
          <w:numId w:val="11"/>
        </w:numPr>
        <w:spacing w:line="360" w:lineRule="auto"/>
        <w:ind w:left="644"/>
        <w:contextualSpacing/>
        <w:rPr>
          <w:rFonts w:ascii="Arial" w:hAnsi="Arial" w:cs="Arial"/>
          <w:sz w:val="22"/>
          <w:szCs w:val="22"/>
        </w:rPr>
      </w:pPr>
      <w:r w:rsidRPr="001930E7">
        <w:rPr>
          <w:rFonts w:ascii="Arial" w:hAnsi="Arial" w:cs="Arial"/>
          <w:sz w:val="22"/>
          <w:szCs w:val="22"/>
        </w:rPr>
        <w:t>We will share information lawfully with safeguarding partners and other agencies where there are safeguarding concerns.</w:t>
      </w:r>
    </w:p>
    <w:p w14:paraId="5DC9E5FD" w14:textId="77777777" w:rsidR="001930E7" w:rsidRPr="001930E7" w:rsidRDefault="001930E7" w:rsidP="00BA4309">
      <w:pPr>
        <w:numPr>
          <w:ilvl w:val="0"/>
          <w:numId w:val="11"/>
        </w:numPr>
        <w:spacing w:line="360" w:lineRule="auto"/>
        <w:ind w:left="644"/>
        <w:contextualSpacing/>
        <w:rPr>
          <w:rFonts w:ascii="Arial" w:hAnsi="Arial" w:cs="Arial"/>
          <w:sz w:val="22"/>
          <w:szCs w:val="22"/>
        </w:rPr>
      </w:pPr>
      <w:r w:rsidRPr="001930E7">
        <w:rPr>
          <w:rFonts w:ascii="Arial" w:hAnsi="Arial" w:cs="Arial"/>
          <w:sz w:val="22"/>
          <w:szCs w:val="22"/>
        </w:rPr>
        <w:t>We will be transparent about how we lawfully process data.</w:t>
      </w:r>
    </w:p>
    <w:p w14:paraId="258912DF" w14:textId="77777777" w:rsidR="001930E7" w:rsidRPr="001930E7" w:rsidRDefault="001930E7" w:rsidP="00BA4309">
      <w:pPr>
        <w:numPr>
          <w:ilvl w:val="0"/>
          <w:numId w:val="11"/>
        </w:numPr>
        <w:spacing w:line="360" w:lineRule="auto"/>
        <w:ind w:left="644"/>
        <w:contextualSpacing/>
        <w:rPr>
          <w:rFonts w:ascii="Arial" w:hAnsi="Arial" w:cs="Arial"/>
          <w:sz w:val="22"/>
          <w:szCs w:val="22"/>
        </w:rPr>
      </w:pPr>
      <w:r w:rsidRPr="001930E7">
        <w:rPr>
          <w:rFonts w:ascii="Arial" w:hAnsi="Arial" w:cs="Arial"/>
          <w:sz w:val="22"/>
          <w:szCs w:val="22"/>
        </w:rPr>
        <w:t>All staff understand how to escalate their concerns in the event that they feel either their own organisation has not acted adequately to safeguard and know how to follow local safeguarding procedures to resolve professional disputes between staff and organisations.</w:t>
      </w:r>
    </w:p>
    <w:p w14:paraId="16A5C770" w14:textId="77777777" w:rsidR="001930E7" w:rsidRPr="001930E7" w:rsidRDefault="001930E7" w:rsidP="00BA4309">
      <w:pPr>
        <w:numPr>
          <w:ilvl w:val="0"/>
          <w:numId w:val="11"/>
        </w:numPr>
        <w:spacing w:line="360" w:lineRule="auto"/>
        <w:ind w:left="644"/>
        <w:contextualSpacing/>
        <w:rPr>
          <w:rFonts w:ascii="Arial" w:hAnsi="Arial" w:cs="Arial"/>
          <w:sz w:val="22"/>
          <w:szCs w:val="22"/>
        </w:rPr>
      </w:pPr>
      <w:r w:rsidRPr="001930E7">
        <w:rPr>
          <w:rFonts w:ascii="Arial" w:hAnsi="Arial" w:cs="Arial"/>
          <w:sz w:val="22"/>
          <w:szCs w:val="22"/>
        </w:rPr>
        <w:t>All staff understand what the organisation expects of them in terms of their required behaviour and conduct, and follow our policies and procedures on positive behaviour, online safety (including use of cameras and mobile phones), whistleblowing and dignity at work.</w:t>
      </w:r>
    </w:p>
    <w:p w14:paraId="70E0BFAB" w14:textId="77777777" w:rsidR="001930E7" w:rsidRPr="001930E7" w:rsidRDefault="001930E7" w:rsidP="00BA4309">
      <w:pPr>
        <w:numPr>
          <w:ilvl w:val="0"/>
          <w:numId w:val="11"/>
        </w:numPr>
        <w:spacing w:line="360" w:lineRule="auto"/>
        <w:ind w:left="644"/>
        <w:rPr>
          <w:rFonts w:ascii="Arial" w:hAnsi="Arial" w:cs="Arial"/>
          <w:sz w:val="22"/>
          <w:szCs w:val="22"/>
        </w:rPr>
      </w:pPr>
      <w:r w:rsidRPr="001930E7">
        <w:rPr>
          <w:rFonts w:ascii="Arial" w:hAnsi="Arial" w:cs="Arial"/>
          <w:sz w:val="22"/>
          <w:szCs w:val="22"/>
        </w:rPr>
        <w:t>Children have a key person to build a relationship with, and are supported to articulate any worries, concerns or complaints that they may have in an age-appropriate way.</w:t>
      </w:r>
    </w:p>
    <w:p w14:paraId="7925F4DC" w14:textId="14CC8EDA" w:rsidR="001930E7" w:rsidRPr="001930E7" w:rsidRDefault="001930E7" w:rsidP="00BA4309">
      <w:pPr>
        <w:numPr>
          <w:ilvl w:val="0"/>
          <w:numId w:val="11"/>
        </w:numPr>
        <w:spacing w:line="360" w:lineRule="auto"/>
        <w:ind w:left="644"/>
        <w:contextualSpacing/>
        <w:rPr>
          <w:rFonts w:ascii="Arial" w:hAnsi="Arial" w:cs="Arial"/>
          <w:sz w:val="22"/>
          <w:szCs w:val="22"/>
        </w:rPr>
      </w:pPr>
      <w:r w:rsidRPr="001930E7">
        <w:rPr>
          <w:rFonts w:ascii="Arial" w:hAnsi="Arial" w:cs="Arial"/>
          <w:sz w:val="22"/>
          <w:szCs w:val="22"/>
        </w:rPr>
        <w:t xml:space="preserve">Staff understand the term </w:t>
      </w:r>
      <w:r w:rsidR="00DC1F20">
        <w:rPr>
          <w:rFonts w:ascii="Arial" w:hAnsi="Arial" w:cs="Arial"/>
          <w:sz w:val="22"/>
          <w:szCs w:val="22"/>
        </w:rPr>
        <w:t>child</w:t>
      </w:r>
      <w:r w:rsidRPr="001930E7">
        <w:rPr>
          <w:rFonts w:ascii="Arial" w:hAnsi="Arial" w:cs="Arial"/>
          <w:sz w:val="22"/>
          <w:szCs w:val="22"/>
        </w:rPr>
        <w:t xml:space="preserve"> on </w:t>
      </w:r>
      <w:r w:rsidR="00DC1F20">
        <w:rPr>
          <w:rFonts w:ascii="Arial" w:hAnsi="Arial" w:cs="Arial"/>
          <w:sz w:val="22"/>
          <w:szCs w:val="22"/>
        </w:rPr>
        <w:t>child</w:t>
      </w:r>
      <w:r w:rsidRPr="001930E7">
        <w:rPr>
          <w:rFonts w:ascii="Arial" w:hAnsi="Arial" w:cs="Arial"/>
          <w:sz w:val="22"/>
          <w:szCs w:val="22"/>
        </w:rPr>
        <w:t xml:space="preserve"> abuse. However, in early years this is seen as a behaviour issue</w:t>
      </w:r>
      <w:r w:rsidR="00DC1F20">
        <w:rPr>
          <w:rFonts w:ascii="Arial" w:hAnsi="Arial" w:cs="Arial"/>
          <w:sz w:val="22"/>
          <w:szCs w:val="22"/>
        </w:rPr>
        <w:t>.</w:t>
      </w:r>
      <w:r w:rsidRPr="001930E7">
        <w:rPr>
          <w:rFonts w:ascii="Arial" w:hAnsi="Arial" w:cs="Arial"/>
          <w:sz w:val="22"/>
          <w:szCs w:val="22"/>
        </w:rPr>
        <w:t xml:space="preserve"> All staff understand our policy on promoting positive behaviour and follow it in relation to children showing aggression towards other children.</w:t>
      </w:r>
    </w:p>
    <w:p w14:paraId="402F91EF" w14:textId="77777777" w:rsidR="001930E7" w:rsidRPr="001930E7" w:rsidRDefault="001930E7" w:rsidP="00BA4309">
      <w:pPr>
        <w:numPr>
          <w:ilvl w:val="0"/>
          <w:numId w:val="11"/>
        </w:numPr>
        <w:spacing w:line="360" w:lineRule="auto"/>
        <w:ind w:left="644"/>
        <w:contextualSpacing/>
        <w:rPr>
          <w:rFonts w:ascii="Arial" w:hAnsi="Arial" w:cs="Arial"/>
          <w:sz w:val="22"/>
          <w:szCs w:val="22"/>
        </w:rPr>
      </w:pPr>
      <w:r w:rsidRPr="001930E7">
        <w:rPr>
          <w:rFonts w:ascii="Arial" w:hAnsi="Arial" w:cs="Arial"/>
          <w:sz w:val="22"/>
          <w:szCs w:val="22"/>
        </w:rPr>
        <w:t>Adequate and appropriate staffing resources are provided to meet the needs of children.</w:t>
      </w:r>
    </w:p>
    <w:p w14:paraId="7BFE5AF5" w14:textId="77777777" w:rsidR="001930E7" w:rsidRPr="001930E7" w:rsidRDefault="001930E7" w:rsidP="00BA4309">
      <w:pPr>
        <w:numPr>
          <w:ilvl w:val="0"/>
          <w:numId w:val="11"/>
        </w:numPr>
        <w:spacing w:line="360" w:lineRule="auto"/>
        <w:ind w:left="644"/>
        <w:contextualSpacing/>
        <w:rPr>
          <w:rFonts w:ascii="Arial" w:hAnsi="Arial" w:cs="Arial"/>
          <w:sz w:val="22"/>
          <w:szCs w:val="22"/>
        </w:rPr>
      </w:pPr>
      <w:r w:rsidRPr="001930E7">
        <w:rPr>
          <w:rFonts w:ascii="Arial" w:hAnsi="Arial" w:cs="Arial"/>
          <w:sz w:val="22"/>
          <w:szCs w:val="22"/>
        </w:rPr>
        <w:t>Applicants for posts within the setting are clearly informed that the positions are exempt from the Rehabilitation of Offenders Act 1974.</w:t>
      </w:r>
    </w:p>
    <w:p w14:paraId="67F460BD" w14:textId="77777777" w:rsidR="001930E7" w:rsidRPr="001930E7" w:rsidRDefault="001930E7" w:rsidP="00BA4309">
      <w:pPr>
        <w:numPr>
          <w:ilvl w:val="0"/>
          <w:numId w:val="11"/>
        </w:numPr>
        <w:spacing w:line="360" w:lineRule="auto"/>
        <w:ind w:left="644"/>
        <w:contextualSpacing/>
        <w:rPr>
          <w:rFonts w:ascii="Arial" w:hAnsi="Arial" w:cs="Arial"/>
          <w:sz w:val="22"/>
          <w:szCs w:val="22"/>
        </w:rPr>
      </w:pPr>
      <w:r w:rsidRPr="001930E7">
        <w:rPr>
          <w:rFonts w:ascii="Arial" w:hAnsi="Arial" w:cs="Arial"/>
          <w:sz w:val="22"/>
          <w:szCs w:val="22"/>
        </w:rPr>
        <w:t>Enhanced criminal records and barred lists checks and other suitability checks are carried out for staff and volunteers prior to their post being confirmed, to ensure that no disqualified person or unsuitable person works at the setting or has access to the children.</w:t>
      </w:r>
    </w:p>
    <w:p w14:paraId="253016B1" w14:textId="77777777" w:rsidR="001930E7" w:rsidRDefault="001930E7" w:rsidP="00BA4309">
      <w:pPr>
        <w:numPr>
          <w:ilvl w:val="0"/>
          <w:numId w:val="11"/>
        </w:numPr>
        <w:spacing w:line="360" w:lineRule="auto"/>
        <w:ind w:left="644"/>
        <w:contextualSpacing/>
        <w:rPr>
          <w:rFonts w:ascii="Arial" w:hAnsi="Arial" w:cs="Arial"/>
          <w:sz w:val="22"/>
          <w:szCs w:val="22"/>
        </w:rPr>
      </w:pPr>
      <w:r w:rsidRPr="001930E7">
        <w:rPr>
          <w:rFonts w:ascii="Arial" w:hAnsi="Arial" w:cs="Arial"/>
          <w:sz w:val="22"/>
          <w:szCs w:val="22"/>
        </w:rPr>
        <w:t>Where applications are rejected based on information disclosed, applicants have the right to know and to challenge incorrect information.</w:t>
      </w:r>
    </w:p>
    <w:p w14:paraId="79CDE36F" w14:textId="77777777" w:rsidR="004F5940" w:rsidRPr="001930E7" w:rsidRDefault="004F5940" w:rsidP="004F5940">
      <w:pPr>
        <w:spacing w:line="360" w:lineRule="auto"/>
        <w:ind w:left="644"/>
        <w:contextualSpacing/>
        <w:rPr>
          <w:rFonts w:ascii="Arial" w:hAnsi="Arial" w:cs="Arial"/>
          <w:sz w:val="22"/>
          <w:szCs w:val="22"/>
        </w:rPr>
      </w:pPr>
    </w:p>
    <w:p w14:paraId="40E34A95" w14:textId="77777777" w:rsidR="001930E7" w:rsidRPr="001930E7" w:rsidRDefault="001930E7" w:rsidP="00BA4309">
      <w:pPr>
        <w:numPr>
          <w:ilvl w:val="0"/>
          <w:numId w:val="11"/>
        </w:numPr>
        <w:spacing w:line="360" w:lineRule="auto"/>
        <w:ind w:left="644"/>
        <w:rPr>
          <w:rFonts w:ascii="Arial" w:hAnsi="Arial" w:cs="Arial"/>
          <w:sz w:val="22"/>
          <w:szCs w:val="22"/>
        </w:rPr>
      </w:pPr>
      <w:r w:rsidRPr="001930E7">
        <w:rPr>
          <w:rFonts w:ascii="Arial" w:hAnsi="Arial" w:cs="Arial"/>
          <w:sz w:val="22"/>
          <w:szCs w:val="22"/>
        </w:rPr>
        <w:lastRenderedPageBreak/>
        <w:t>Volunteers must:</w:t>
      </w:r>
    </w:p>
    <w:p w14:paraId="6AB11E80" w14:textId="77777777" w:rsidR="001930E7" w:rsidRPr="001930E7" w:rsidRDefault="001930E7" w:rsidP="00BA4309">
      <w:pPr>
        <w:numPr>
          <w:ilvl w:val="1"/>
          <w:numId w:val="19"/>
        </w:numPr>
        <w:spacing w:line="360" w:lineRule="auto"/>
        <w:ind w:left="1134" w:hanging="425"/>
        <w:rPr>
          <w:rFonts w:ascii="Arial" w:hAnsi="Arial" w:cs="Arial"/>
          <w:sz w:val="22"/>
          <w:szCs w:val="22"/>
        </w:rPr>
      </w:pPr>
      <w:r w:rsidRPr="001930E7">
        <w:rPr>
          <w:rFonts w:ascii="Arial" w:hAnsi="Arial" w:cs="Arial"/>
          <w:sz w:val="22"/>
          <w:szCs w:val="22"/>
        </w:rPr>
        <w:t>be aged 17 or over;</w:t>
      </w:r>
    </w:p>
    <w:p w14:paraId="27EC15AE" w14:textId="77777777" w:rsidR="001930E7" w:rsidRPr="001930E7" w:rsidRDefault="001930E7" w:rsidP="00BA4309">
      <w:pPr>
        <w:numPr>
          <w:ilvl w:val="1"/>
          <w:numId w:val="19"/>
        </w:numPr>
        <w:spacing w:line="360" w:lineRule="auto"/>
        <w:ind w:left="1134" w:hanging="425"/>
        <w:rPr>
          <w:rFonts w:ascii="Arial" w:hAnsi="Arial" w:cs="Arial"/>
          <w:sz w:val="22"/>
          <w:szCs w:val="22"/>
        </w:rPr>
      </w:pPr>
      <w:r w:rsidRPr="001930E7">
        <w:rPr>
          <w:rFonts w:ascii="Arial" w:hAnsi="Arial" w:cs="Arial"/>
          <w:sz w:val="22"/>
          <w:szCs w:val="22"/>
        </w:rPr>
        <w:t>be considered competent and responsible;</w:t>
      </w:r>
    </w:p>
    <w:p w14:paraId="27086D62" w14:textId="77777777" w:rsidR="001930E7" w:rsidRPr="001930E7" w:rsidRDefault="001930E7" w:rsidP="00BA4309">
      <w:pPr>
        <w:numPr>
          <w:ilvl w:val="1"/>
          <w:numId w:val="19"/>
        </w:numPr>
        <w:spacing w:line="360" w:lineRule="auto"/>
        <w:ind w:left="1134" w:hanging="425"/>
        <w:rPr>
          <w:rFonts w:ascii="Arial" w:hAnsi="Arial" w:cs="Arial"/>
          <w:sz w:val="22"/>
          <w:szCs w:val="22"/>
        </w:rPr>
      </w:pPr>
      <w:r w:rsidRPr="001930E7">
        <w:rPr>
          <w:rFonts w:ascii="Arial" w:hAnsi="Arial" w:cs="Arial"/>
          <w:sz w:val="22"/>
          <w:szCs w:val="22"/>
        </w:rPr>
        <w:t>receive a robust induction and regular supervisory meetings;</w:t>
      </w:r>
    </w:p>
    <w:p w14:paraId="095912C9" w14:textId="77777777" w:rsidR="001930E7" w:rsidRPr="001930E7" w:rsidRDefault="001930E7" w:rsidP="00BA4309">
      <w:pPr>
        <w:numPr>
          <w:ilvl w:val="1"/>
          <w:numId w:val="19"/>
        </w:numPr>
        <w:spacing w:line="360" w:lineRule="auto"/>
        <w:ind w:left="1134" w:hanging="425"/>
        <w:rPr>
          <w:rFonts w:ascii="Arial" w:hAnsi="Arial" w:cs="Arial"/>
          <w:sz w:val="22"/>
          <w:szCs w:val="22"/>
        </w:rPr>
      </w:pPr>
      <w:r w:rsidRPr="001930E7">
        <w:rPr>
          <w:rFonts w:ascii="Arial" w:hAnsi="Arial" w:cs="Arial"/>
          <w:sz w:val="22"/>
          <w:szCs w:val="22"/>
        </w:rPr>
        <w:t>be familiar with all the settings policies and procedures;</w:t>
      </w:r>
    </w:p>
    <w:p w14:paraId="393255C1" w14:textId="4B922BA4" w:rsidR="001930E7" w:rsidRPr="001930E7" w:rsidRDefault="004E4B88" w:rsidP="00BA4309">
      <w:pPr>
        <w:numPr>
          <w:ilvl w:val="1"/>
          <w:numId w:val="19"/>
        </w:numPr>
        <w:spacing w:line="360" w:lineRule="auto"/>
        <w:ind w:left="1134" w:hanging="425"/>
        <w:rPr>
          <w:rFonts w:ascii="Arial" w:hAnsi="Arial" w:cs="Arial"/>
          <w:sz w:val="22"/>
          <w:szCs w:val="22"/>
        </w:rPr>
      </w:pPr>
      <w:r>
        <w:rPr>
          <w:rFonts w:ascii="Arial" w:hAnsi="Arial" w:cs="Arial"/>
          <w:sz w:val="22"/>
          <w:szCs w:val="22"/>
        </w:rPr>
        <w:t xml:space="preserve">not be left </w:t>
      </w:r>
      <w:r w:rsidR="00664F58">
        <w:rPr>
          <w:rFonts w:ascii="Arial" w:hAnsi="Arial" w:cs="Arial"/>
          <w:sz w:val="22"/>
          <w:szCs w:val="22"/>
        </w:rPr>
        <w:t>unsupervised with children</w:t>
      </w:r>
    </w:p>
    <w:p w14:paraId="5B109172" w14:textId="77777777" w:rsidR="001930E7" w:rsidRPr="001930E7" w:rsidRDefault="001930E7" w:rsidP="00BA4309">
      <w:pPr>
        <w:numPr>
          <w:ilvl w:val="0"/>
          <w:numId w:val="12"/>
        </w:numPr>
        <w:spacing w:line="360" w:lineRule="auto"/>
        <w:ind w:left="644"/>
        <w:rPr>
          <w:rFonts w:ascii="Arial" w:hAnsi="Arial" w:cs="Arial"/>
          <w:sz w:val="22"/>
          <w:szCs w:val="22"/>
        </w:rPr>
      </w:pPr>
      <w:r w:rsidRPr="001930E7">
        <w:rPr>
          <w:rFonts w:ascii="Arial" w:hAnsi="Arial" w:cs="Arial"/>
          <w:sz w:val="22"/>
          <w:szCs w:val="22"/>
        </w:rPr>
        <w:t>Information is recorded about staff qualifications, and the identity checks and vetting processes that have been completed including:</w:t>
      </w:r>
    </w:p>
    <w:p w14:paraId="25A8B56E" w14:textId="77777777" w:rsidR="001930E7" w:rsidRPr="001930E7" w:rsidRDefault="001930E7" w:rsidP="00BA4309">
      <w:pPr>
        <w:numPr>
          <w:ilvl w:val="0"/>
          <w:numId w:val="14"/>
        </w:numPr>
        <w:spacing w:line="360" w:lineRule="auto"/>
        <w:ind w:left="1134" w:hanging="436"/>
        <w:rPr>
          <w:rFonts w:ascii="Arial" w:hAnsi="Arial" w:cs="Arial"/>
          <w:sz w:val="22"/>
          <w:szCs w:val="22"/>
        </w:rPr>
      </w:pPr>
      <w:r w:rsidRPr="001930E7">
        <w:rPr>
          <w:rFonts w:ascii="Arial" w:hAnsi="Arial" w:cs="Arial"/>
          <w:sz w:val="22"/>
          <w:szCs w:val="22"/>
        </w:rPr>
        <w:t>the criminal records disclosure reference number;</w:t>
      </w:r>
    </w:p>
    <w:p w14:paraId="54450FD5" w14:textId="77777777" w:rsidR="001930E7" w:rsidRPr="001930E7" w:rsidRDefault="001930E7" w:rsidP="00BA4309">
      <w:pPr>
        <w:numPr>
          <w:ilvl w:val="0"/>
          <w:numId w:val="14"/>
        </w:numPr>
        <w:spacing w:line="360" w:lineRule="auto"/>
        <w:ind w:left="1134" w:hanging="436"/>
        <w:rPr>
          <w:rFonts w:ascii="Arial" w:hAnsi="Arial" w:cs="Arial"/>
          <w:sz w:val="22"/>
          <w:szCs w:val="22"/>
        </w:rPr>
      </w:pPr>
      <w:r w:rsidRPr="001930E7">
        <w:rPr>
          <w:rFonts w:ascii="Arial" w:hAnsi="Arial" w:cs="Arial"/>
          <w:sz w:val="22"/>
          <w:szCs w:val="22"/>
        </w:rPr>
        <w:t>certificate of good conduct or equivalent where a UK DBS check is not appropriate;</w:t>
      </w:r>
    </w:p>
    <w:p w14:paraId="787D342B" w14:textId="77777777" w:rsidR="001930E7" w:rsidRPr="001930E7" w:rsidRDefault="001930E7" w:rsidP="00BA4309">
      <w:pPr>
        <w:numPr>
          <w:ilvl w:val="0"/>
          <w:numId w:val="14"/>
        </w:numPr>
        <w:spacing w:line="360" w:lineRule="auto"/>
        <w:ind w:left="1134" w:hanging="436"/>
        <w:rPr>
          <w:rFonts w:ascii="Arial" w:hAnsi="Arial" w:cs="Arial"/>
          <w:sz w:val="22"/>
          <w:szCs w:val="22"/>
        </w:rPr>
      </w:pPr>
      <w:r w:rsidRPr="001930E7">
        <w:rPr>
          <w:rFonts w:ascii="Arial" w:hAnsi="Arial" w:cs="Arial"/>
          <w:sz w:val="22"/>
          <w:szCs w:val="22"/>
        </w:rPr>
        <w:t>the date the disclosure was obtained; and</w:t>
      </w:r>
    </w:p>
    <w:p w14:paraId="764754FF" w14:textId="77777777" w:rsidR="001930E7" w:rsidRPr="001930E7" w:rsidRDefault="001930E7" w:rsidP="00BA4309">
      <w:pPr>
        <w:numPr>
          <w:ilvl w:val="0"/>
          <w:numId w:val="14"/>
        </w:numPr>
        <w:spacing w:line="360" w:lineRule="auto"/>
        <w:ind w:left="1134" w:hanging="436"/>
        <w:rPr>
          <w:rFonts w:ascii="Arial" w:hAnsi="Arial" w:cs="Arial"/>
          <w:sz w:val="22"/>
          <w:szCs w:val="22"/>
        </w:rPr>
      </w:pPr>
      <w:r w:rsidRPr="001930E7">
        <w:rPr>
          <w:rFonts w:ascii="Arial" w:hAnsi="Arial" w:cs="Arial"/>
          <w:sz w:val="22"/>
          <w:szCs w:val="22"/>
        </w:rPr>
        <w:t>details of who obtained it.</w:t>
      </w:r>
    </w:p>
    <w:p w14:paraId="2994B2C0" w14:textId="77777777" w:rsidR="001930E7" w:rsidRPr="001930E7" w:rsidRDefault="001930E7" w:rsidP="00BA4309">
      <w:pPr>
        <w:numPr>
          <w:ilvl w:val="0"/>
          <w:numId w:val="13"/>
        </w:numPr>
        <w:spacing w:line="360" w:lineRule="auto"/>
        <w:rPr>
          <w:rFonts w:ascii="Arial" w:hAnsi="Arial" w:cs="Arial"/>
          <w:sz w:val="22"/>
          <w:szCs w:val="22"/>
        </w:rPr>
      </w:pPr>
      <w:r w:rsidRPr="001930E7">
        <w:rPr>
          <w:rFonts w:ascii="Arial" w:hAnsi="Arial" w:cs="Arial"/>
          <w:sz w:val="22"/>
          <w:szCs w:val="22"/>
        </w:rPr>
        <w:t>All staff and volunteers are informed that they are expected to disclose any convictions, cautions, court orders or reprimands and warnings which may affect their suitability to work with children (whether received before or during their employment with us).</w:t>
      </w:r>
    </w:p>
    <w:p w14:paraId="489A29D2" w14:textId="77777777" w:rsidR="001930E7" w:rsidRPr="001930E7" w:rsidRDefault="001930E7" w:rsidP="00BA4309">
      <w:pPr>
        <w:numPr>
          <w:ilvl w:val="0"/>
          <w:numId w:val="13"/>
        </w:numPr>
        <w:spacing w:line="360" w:lineRule="auto"/>
        <w:rPr>
          <w:rFonts w:ascii="Arial" w:hAnsi="Arial" w:cs="Arial"/>
          <w:sz w:val="22"/>
          <w:szCs w:val="22"/>
        </w:rPr>
      </w:pPr>
      <w:r w:rsidRPr="001930E7">
        <w:rPr>
          <w:rFonts w:ascii="Arial" w:hAnsi="Arial" w:cs="Arial"/>
          <w:sz w:val="22"/>
          <w:szCs w:val="22"/>
        </w:rPr>
        <w:t>Staff receive regular supervision, which includes discussion of any safeguarding issues, and their performance and learning needs are reviewed regularly.</w:t>
      </w:r>
    </w:p>
    <w:p w14:paraId="5D432E5C" w14:textId="77777777" w:rsidR="001930E7" w:rsidRPr="001930E7" w:rsidRDefault="001930E7" w:rsidP="00BA4309">
      <w:pPr>
        <w:numPr>
          <w:ilvl w:val="0"/>
          <w:numId w:val="13"/>
        </w:numPr>
        <w:spacing w:line="360" w:lineRule="auto"/>
        <w:rPr>
          <w:rFonts w:ascii="Arial" w:hAnsi="Arial" w:cs="Arial"/>
          <w:sz w:val="22"/>
          <w:szCs w:val="22"/>
        </w:rPr>
      </w:pPr>
      <w:r w:rsidRPr="001930E7">
        <w:rPr>
          <w:rFonts w:ascii="Arial" w:hAnsi="Arial" w:cs="Arial"/>
          <w:sz w:val="22"/>
          <w:szCs w:val="22"/>
        </w:rPr>
        <w:t>In addition to induction and supervision, staff are provided with clear expectations in relation to their behaviour [outlined in the employee handbook] and in the Code of Conduct policy 2.5</w:t>
      </w:r>
    </w:p>
    <w:p w14:paraId="75566DCA" w14:textId="77777777" w:rsidR="001930E7" w:rsidRPr="001930E7" w:rsidRDefault="001930E7" w:rsidP="00BA4309">
      <w:pPr>
        <w:numPr>
          <w:ilvl w:val="0"/>
          <w:numId w:val="13"/>
        </w:numPr>
        <w:spacing w:line="360" w:lineRule="auto"/>
        <w:rPr>
          <w:rFonts w:ascii="Arial" w:hAnsi="Arial" w:cs="Arial"/>
          <w:sz w:val="22"/>
          <w:szCs w:val="22"/>
        </w:rPr>
      </w:pPr>
      <w:r w:rsidRPr="001930E7">
        <w:rPr>
          <w:rFonts w:ascii="Arial" w:hAnsi="Arial" w:cs="Arial"/>
          <w:sz w:val="22"/>
          <w:szCs w:val="22"/>
        </w:rPr>
        <w:t>We notify the Disclosure and Barring Service of any person who is dismissed from our employment, or resigns in circumstances that would otherwise have led to dismissal for reasons of a child protection concern.</w:t>
      </w:r>
    </w:p>
    <w:p w14:paraId="0FBECD94" w14:textId="77777777" w:rsidR="001930E7" w:rsidRPr="001930E7" w:rsidRDefault="001930E7" w:rsidP="00BA4309">
      <w:pPr>
        <w:numPr>
          <w:ilvl w:val="0"/>
          <w:numId w:val="13"/>
        </w:numPr>
        <w:spacing w:line="360" w:lineRule="auto"/>
        <w:rPr>
          <w:rFonts w:ascii="Arial" w:hAnsi="Arial" w:cs="Arial"/>
          <w:sz w:val="22"/>
          <w:szCs w:val="22"/>
        </w:rPr>
      </w:pPr>
      <w:r w:rsidRPr="001930E7">
        <w:rPr>
          <w:rFonts w:ascii="Arial" w:hAnsi="Arial" w:cs="Arial"/>
          <w:sz w:val="22"/>
          <w:szCs w:val="22"/>
        </w:rPr>
        <w:t>Procedures are in place to record the details of visitors to the setting.</w:t>
      </w:r>
    </w:p>
    <w:p w14:paraId="25E16F86" w14:textId="77777777" w:rsidR="001930E7" w:rsidRPr="001930E7" w:rsidRDefault="001930E7" w:rsidP="00BA4309">
      <w:pPr>
        <w:numPr>
          <w:ilvl w:val="0"/>
          <w:numId w:val="13"/>
        </w:numPr>
        <w:spacing w:line="360" w:lineRule="auto"/>
        <w:rPr>
          <w:rFonts w:ascii="Arial" w:hAnsi="Arial" w:cs="Arial"/>
          <w:sz w:val="22"/>
          <w:szCs w:val="22"/>
        </w:rPr>
      </w:pPr>
      <w:r w:rsidRPr="001930E7">
        <w:rPr>
          <w:rFonts w:ascii="Arial" w:hAnsi="Arial" w:cs="Arial"/>
          <w:sz w:val="22"/>
          <w:szCs w:val="22"/>
        </w:rPr>
        <w:t>Security steps are taken to ensure that we have control over who comes into the setting so that no unauthorised person has unsupervised access to the children.</w:t>
      </w:r>
    </w:p>
    <w:p w14:paraId="54802977" w14:textId="77777777" w:rsidR="001930E7" w:rsidRPr="001930E7" w:rsidRDefault="001930E7" w:rsidP="00BA4309">
      <w:pPr>
        <w:numPr>
          <w:ilvl w:val="0"/>
          <w:numId w:val="13"/>
        </w:numPr>
        <w:spacing w:line="360" w:lineRule="auto"/>
        <w:rPr>
          <w:rFonts w:ascii="Arial" w:hAnsi="Arial" w:cs="Arial"/>
          <w:sz w:val="22"/>
          <w:szCs w:val="22"/>
        </w:rPr>
      </w:pPr>
      <w:r w:rsidRPr="001930E7">
        <w:rPr>
          <w:rFonts w:ascii="Arial" w:hAnsi="Arial" w:cs="Arial"/>
          <w:sz w:val="22"/>
          <w:szCs w:val="22"/>
        </w:rPr>
        <w:t>Steps are taken to ensure children are not photographed or filmed on video for any other purpose than to record their development or their participation in events organised by us. Parents sign a consent form and have access to records holding visual images of their child. Staff do not use personal cameras or filming equipment to record images.</w:t>
      </w:r>
    </w:p>
    <w:p w14:paraId="53C3A680" w14:textId="77777777" w:rsidR="001930E7" w:rsidRPr="001930E7" w:rsidRDefault="001930E7" w:rsidP="00BA4309">
      <w:pPr>
        <w:numPr>
          <w:ilvl w:val="0"/>
          <w:numId w:val="13"/>
        </w:numPr>
        <w:spacing w:line="360" w:lineRule="auto"/>
        <w:rPr>
          <w:rFonts w:ascii="Arial" w:hAnsi="Arial" w:cs="Arial"/>
          <w:sz w:val="22"/>
          <w:szCs w:val="22"/>
        </w:rPr>
      </w:pPr>
      <w:r w:rsidRPr="001930E7">
        <w:rPr>
          <w:rFonts w:ascii="Arial" w:hAnsi="Arial" w:cs="Arial"/>
          <w:sz w:val="22"/>
          <w:szCs w:val="22"/>
        </w:rPr>
        <w:t>Personal mobile phones are not used where children are present.</w:t>
      </w:r>
    </w:p>
    <w:p w14:paraId="13D76866" w14:textId="77777777" w:rsidR="001930E7" w:rsidRPr="001930E7" w:rsidRDefault="001930E7" w:rsidP="00BA4309">
      <w:pPr>
        <w:numPr>
          <w:ilvl w:val="0"/>
          <w:numId w:val="13"/>
        </w:numPr>
        <w:spacing w:line="360" w:lineRule="auto"/>
        <w:rPr>
          <w:rFonts w:ascii="Arial" w:hAnsi="Arial" w:cs="Arial"/>
          <w:sz w:val="22"/>
          <w:szCs w:val="22"/>
        </w:rPr>
      </w:pPr>
      <w:r w:rsidRPr="001930E7">
        <w:rPr>
          <w:rFonts w:ascii="Arial" w:hAnsi="Arial" w:cs="Arial"/>
          <w:sz w:val="22"/>
          <w:szCs w:val="22"/>
        </w:rPr>
        <w:t>The designated person in the setting has responsibility for ensuring that there is an adequate online safety policy in place.</w:t>
      </w:r>
    </w:p>
    <w:p w14:paraId="49CCDA1C" w14:textId="77777777" w:rsidR="001930E7" w:rsidRPr="001930E7" w:rsidRDefault="001930E7" w:rsidP="00BA4309">
      <w:pPr>
        <w:numPr>
          <w:ilvl w:val="0"/>
          <w:numId w:val="13"/>
        </w:numPr>
        <w:spacing w:line="360" w:lineRule="auto"/>
        <w:rPr>
          <w:rFonts w:ascii="Arial" w:hAnsi="Arial" w:cs="Arial"/>
          <w:sz w:val="22"/>
          <w:szCs w:val="22"/>
        </w:rPr>
      </w:pPr>
      <w:r w:rsidRPr="001930E7">
        <w:rPr>
          <w:rFonts w:ascii="Arial" w:hAnsi="Arial" w:cs="Arial"/>
          <w:sz w:val="22"/>
          <w:szCs w:val="22"/>
        </w:rPr>
        <w:t>We keep a written record of all complaints and concerns including details of how they were responded to.</w:t>
      </w:r>
    </w:p>
    <w:p w14:paraId="52D841D5" w14:textId="77777777" w:rsidR="001930E7" w:rsidRPr="001930E7" w:rsidRDefault="001930E7" w:rsidP="00BA4309">
      <w:pPr>
        <w:numPr>
          <w:ilvl w:val="0"/>
          <w:numId w:val="13"/>
        </w:numPr>
        <w:spacing w:line="360" w:lineRule="auto"/>
        <w:rPr>
          <w:rFonts w:ascii="Arial" w:hAnsi="Arial" w:cs="Arial"/>
          <w:sz w:val="22"/>
          <w:szCs w:val="22"/>
        </w:rPr>
      </w:pPr>
      <w:r w:rsidRPr="001930E7">
        <w:rPr>
          <w:rFonts w:ascii="Arial" w:hAnsi="Arial" w:cs="Arial"/>
          <w:sz w:val="22"/>
          <w:szCs w:val="22"/>
        </w:rPr>
        <w:lastRenderedPageBreak/>
        <w:t>We ensure that robust risk assessments are completed, that they are seen and signed by all relevant staff and that they are regularly reviewed and updated, in line with our health and safety policy.</w:t>
      </w:r>
    </w:p>
    <w:p w14:paraId="4D62642A" w14:textId="77777777" w:rsidR="001930E7" w:rsidRPr="001930E7" w:rsidRDefault="001930E7" w:rsidP="00BA4309">
      <w:pPr>
        <w:numPr>
          <w:ilvl w:val="0"/>
          <w:numId w:val="13"/>
        </w:numPr>
        <w:spacing w:line="360" w:lineRule="auto"/>
        <w:rPr>
          <w:rFonts w:ascii="Arial" w:hAnsi="Arial" w:cs="Arial"/>
          <w:sz w:val="22"/>
          <w:szCs w:val="22"/>
        </w:rPr>
      </w:pPr>
      <w:r w:rsidRPr="001930E7">
        <w:rPr>
          <w:rFonts w:ascii="Arial" w:hAnsi="Arial" w:cs="Arial"/>
          <w:sz w:val="22"/>
          <w:szCs w:val="22"/>
        </w:rPr>
        <w:t>We are committed to responding promptly and appropriately to all incidents, allegations or concerns of abuse that may occur and to work with statutory agencies in accordance with the procedures that are set down in 'What to do if you’re worried a child is being abused' (HMG, 2015) and the Care Act 2014.</w:t>
      </w:r>
    </w:p>
    <w:p w14:paraId="52A98CA7" w14:textId="77777777" w:rsidR="001930E7" w:rsidRPr="001930E7" w:rsidRDefault="001930E7" w:rsidP="001930E7">
      <w:pPr>
        <w:shd w:val="clear" w:color="auto" w:fill="FFFFFF"/>
        <w:spacing w:line="360" w:lineRule="auto"/>
        <w:rPr>
          <w:rFonts w:ascii="Arial" w:hAnsi="Arial" w:cs="Arial"/>
          <w:sz w:val="22"/>
          <w:szCs w:val="22"/>
        </w:rPr>
      </w:pPr>
    </w:p>
    <w:p w14:paraId="4D85C400" w14:textId="77777777" w:rsidR="001930E7" w:rsidRPr="001930E7" w:rsidRDefault="001930E7" w:rsidP="001930E7">
      <w:pPr>
        <w:spacing w:line="360" w:lineRule="auto"/>
        <w:rPr>
          <w:rFonts w:ascii="Arial" w:hAnsi="Arial" w:cs="Arial"/>
          <w:i/>
          <w:sz w:val="22"/>
          <w:szCs w:val="22"/>
        </w:rPr>
      </w:pPr>
      <w:r w:rsidRPr="001930E7">
        <w:rPr>
          <w:rFonts w:ascii="Arial" w:hAnsi="Arial" w:cs="Arial"/>
          <w:i/>
          <w:sz w:val="22"/>
          <w:szCs w:val="22"/>
        </w:rPr>
        <w:t>Responding to suspicions of abuse</w:t>
      </w:r>
    </w:p>
    <w:p w14:paraId="1FBD0BF8" w14:textId="77777777" w:rsidR="001930E7" w:rsidRPr="001930E7" w:rsidRDefault="001930E7" w:rsidP="00BA4309">
      <w:pPr>
        <w:numPr>
          <w:ilvl w:val="0"/>
          <w:numId w:val="10"/>
        </w:numPr>
        <w:spacing w:line="360" w:lineRule="auto"/>
        <w:rPr>
          <w:rFonts w:ascii="Arial" w:hAnsi="Arial" w:cs="Arial"/>
          <w:sz w:val="22"/>
          <w:szCs w:val="22"/>
        </w:rPr>
      </w:pPr>
      <w:r w:rsidRPr="001930E7">
        <w:rPr>
          <w:rFonts w:ascii="Arial" w:hAnsi="Arial" w:cs="Arial"/>
          <w:sz w:val="22"/>
          <w:szCs w:val="22"/>
        </w:rPr>
        <w:t xml:space="preserve"> We acknowledge that abuse of children can take different forms - physical, emotional, and sexual, as well as neglect.</w:t>
      </w:r>
    </w:p>
    <w:p w14:paraId="3280E603" w14:textId="77777777" w:rsidR="001930E7" w:rsidRPr="001930E7" w:rsidRDefault="001930E7" w:rsidP="00BA4309">
      <w:pPr>
        <w:numPr>
          <w:ilvl w:val="0"/>
          <w:numId w:val="10"/>
        </w:numPr>
        <w:spacing w:line="360" w:lineRule="auto"/>
        <w:rPr>
          <w:rFonts w:ascii="Arial" w:hAnsi="Arial" w:cs="Arial"/>
          <w:sz w:val="22"/>
          <w:szCs w:val="22"/>
        </w:rPr>
      </w:pPr>
      <w:r w:rsidRPr="001930E7">
        <w:rPr>
          <w:rFonts w:ascii="Arial" w:hAnsi="Arial" w:cs="Arial"/>
          <w:sz w:val="22"/>
          <w:szCs w:val="22"/>
        </w:rPr>
        <w:t>We ensure that all staff have an understanding of the additional vulnerabilities that arise from special educational needs and/or disabilities, plus inequalities of race, gender, language, religion, sexual orientation or culture, and that these receive full consideration in relation to child, young person or vulnerable adult protection.</w:t>
      </w:r>
    </w:p>
    <w:p w14:paraId="1604CE6B" w14:textId="77777777" w:rsidR="001930E7" w:rsidRPr="001930E7" w:rsidRDefault="001930E7" w:rsidP="00BA4309">
      <w:pPr>
        <w:numPr>
          <w:ilvl w:val="0"/>
          <w:numId w:val="10"/>
        </w:numPr>
        <w:spacing w:line="360" w:lineRule="auto"/>
        <w:rPr>
          <w:rFonts w:ascii="Arial" w:hAnsi="Arial" w:cs="Arial"/>
          <w:sz w:val="22"/>
          <w:szCs w:val="22"/>
        </w:rPr>
      </w:pPr>
      <w:r w:rsidRPr="001930E7">
        <w:rPr>
          <w:rFonts w:ascii="Arial" w:hAnsi="Arial" w:cs="Arial"/>
          <w:sz w:val="22"/>
          <w:szCs w:val="22"/>
        </w:rPr>
        <w:t>When children are suffering from physical, sexual or emotional abuse, or experiencing neglect, this may be demonstrated through:</w:t>
      </w:r>
    </w:p>
    <w:p w14:paraId="516FA3BB" w14:textId="77777777" w:rsidR="001930E7" w:rsidRPr="001930E7" w:rsidRDefault="001930E7" w:rsidP="00BA4309">
      <w:pPr>
        <w:numPr>
          <w:ilvl w:val="0"/>
          <w:numId w:val="15"/>
        </w:numPr>
        <w:spacing w:line="360" w:lineRule="auto"/>
        <w:rPr>
          <w:rFonts w:ascii="Arial" w:hAnsi="Arial" w:cs="Arial"/>
          <w:sz w:val="22"/>
          <w:szCs w:val="22"/>
        </w:rPr>
      </w:pPr>
      <w:r w:rsidRPr="001930E7">
        <w:rPr>
          <w:rFonts w:ascii="Arial" w:hAnsi="Arial" w:cs="Arial"/>
          <w:sz w:val="22"/>
          <w:szCs w:val="22"/>
        </w:rPr>
        <w:t>significant changes in their behaviour;</w:t>
      </w:r>
    </w:p>
    <w:p w14:paraId="42E91400" w14:textId="77777777" w:rsidR="001930E7" w:rsidRPr="001930E7" w:rsidRDefault="001930E7" w:rsidP="00BA4309">
      <w:pPr>
        <w:numPr>
          <w:ilvl w:val="0"/>
          <w:numId w:val="15"/>
        </w:numPr>
        <w:spacing w:line="360" w:lineRule="auto"/>
        <w:rPr>
          <w:rFonts w:ascii="Arial" w:hAnsi="Arial" w:cs="Arial"/>
          <w:sz w:val="22"/>
          <w:szCs w:val="22"/>
        </w:rPr>
      </w:pPr>
      <w:r w:rsidRPr="001930E7">
        <w:rPr>
          <w:rFonts w:ascii="Arial" w:hAnsi="Arial" w:cs="Arial"/>
          <w:sz w:val="22"/>
          <w:szCs w:val="22"/>
        </w:rPr>
        <w:t>deterioration in their general well-being;</w:t>
      </w:r>
    </w:p>
    <w:p w14:paraId="02B12064" w14:textId="77777777" w:rsidR="001930E7" w:rsidRPr="001930E7" w:rsidRDefault="001930E7" w:rsidP="00BA4309">
      <w:pPr>
        <w:numPr>
          <w:ilvl w:val="0"/>
          <w:numId w:val="15"/>
        </w:numPr>
        <w:spacing w:line="360" w:lineRule="auto"/>
        <w:rPr>
          <w:rFonts w:ascii="Arial" w:hAnsi="Arial" w:cs="Arial"/>
          <w:sz w:val="22"/>
          <w:szCs w:val="22"/>
        </w:rPr>
      </w:pPr>
      <w:r w:rsidRPr="001930E7">
        <w:rPr>
          <w:rFonts w:ascii="Arial" w:hAnsi="Arial" w:cs="Arial"/>
          <w:sz w:val="22"/>
          <w:szCs w:val="22"/>
        </w:rPr>
        <w:t xml:space="preserve">their comments which may give cause for concern, or the things they say (direct or indirect </w:t>
      </w:r>
    </w:p>
    <w:p w14:paraId="60344E61" w14:textId="77777777" w:rsidR="001930E7" w:rsidRPr="001930E7" w:rsidRDefault="001930E7" w:rsidP="00BA4309">
      <w:pPr>
        <w:numPr>
          <w:ilvl w:val="0"/>
          <w:numId w:val="15"/>
        </w:numPr>
        <w:spacing w:line="360" w:lineRule="auto"/>
        <w:rPr>
          <w:rFonts w:ascii="Arial" w:hAnsi="Arial" w:cs="Arial"/>
          <w:sz w:val="22"/>
          <w:szCs w:val="22"/>
        </w:rPr>
      </w:pPr>
      <w:r w:rsidRPr="001930E7">
        <w:rPr>
          <w:rFonts w:ascii="Arial" w:hAnsi="Arial" w:cs="Arial"/>
          <w:sz w:val="22"/>
          <w:szCs w:val="22"/>
        </w:rPr>
        <w:t>disclosure);</w:t>
      </w:r>
    </w:p>
    <w:p w14:paraId="51AFC5F7" w14:textId="77777777" w:rsidR="001930E7" w:rsidRPr="001930E7" w:rsidRDefault="001930E7" w:rsidP="00BA4309">
      <w:pPr>
        <w:numPr>
          <w:ilvl w:val="0"/>
          <w:numId w:val="15"/>
        </w:numPr>
        <w:spacing w:line="360" w:lineRule="auto"/>
        <w:rPr>
          <w:rFonts w:ascii="Arial" w:hAnsi="Arial" w:cs="Arial"/>
          <w:sz w:val="22"/>
          <w:szCs w:val="22"/>
        </w:rPr>
      </w:pPr>
      <w:r w:rsidRPr="001930E7">
        <w:rPr>
          <w:rFonts w:ascii="Arial" w:hAnsi="Arial" w:cs="Arial"/>
          <w:sz w:val="22"/>
          <w:szCs w:val="22"/>
        </w:rPr>
        <w:t>changes in their appearance, their behaviour, or their play;</w:t>
      </w:r>
    </w:p>
    <w:p w14:paraId="5F4A86B2" w14:textId="77777777" w:rsidR="001930E7" w:rsidRPr="001930E7" w:rsidRDefault="001930E7" w:rsidP="00BA4309">
      <w:pPr>
        <w:numPr>
          <w:ilvl w:val="0"/>
          <w:numId w:val="15"/>
        </w:numPr>
        <w:spacing w:line="360" w:lineRule="auto"/>
        <w:rPr>
          <w:rFonts w:ascii="Arial" w:hAnsi="Arial" w:cs="Arial"/>
          <w:sz w:val="22"/>
          <w:szCs w:val="22"/>
        </w:rPr>
      </w:pPr>
      <w:r w:rsidRPr="001930E7">
        <w:rPr>
          <w:rFonts w:ascii="Arial" w:hAnsi="Arial" w:cs="Arial"/>
          <w:sz w:val="22"/>
          <w:szCs w:val="22"/>
        </w:rPr>
        <w:t>unexplained bruising, marks or signs of possible abuse or neglect; and</w:t>
      </w:r>
    </w:p>
    <w:p w14:paraId="491E3F11" w14:textId="77777777" w:rsidR="001930E7" w:rsidRPr="001930E7" w:rsidRDefault="001930E7" w:rsidP="00BA4309">
      <w:pPr>
        <w:numPr>
          <w:ilvl w:val="0"/>
          <w:numId w:val="15"/>
        </w:numPr>
        <w:spacing w:line="360" w:lineRule="auto"/>
        <w:rPr>
          <w:rFonts w:ascii="Arial" w:hAnsi="Arial" w:cs="Arial"/>
          <w:sz w:val="22"/>
          <w:szCs w:val="22"/>
        </w:rPr>
      </w:pPr>
      <w:r w:rsidRPr="001930E7">
        <w:rPr>
          <w:rFonts w:ascii="Arial" w:hAnsi="Arial" w:cs="Arial"/>
          <w:sz w:val="22"/>
          <w:szCs w:val="22"/>
        </w:rPr>
        <w:t>any reason to suspect neglect or abuse outside the setting.</w:t>
      </w:r>
    </w:p>
    <w:p w14:paraId="2866584D" w14:textId="77777777" w:rsidR="001930E7" w:rsidRPr="001930E7" w:rsidRDefault="001930E7" w:rsidP="00BA4309">
      <w:pPr>
        <w:numPr>
          <w:ilvl w:val="1"/>
          <w:numId w:val="21"/>
        </w:numPr>
        <w:spacing w:line="360" w:lineRule="auto"/>
        <w:ind w:left="426" w:hanging="426"/>
        <w:rPr>
          <w:rFonts w:ascii="Arial" w:hAnsi="Arial" w:cs="Arial"/>
          <w:sz w:val="22"/>
          <w:szCs w:val="22"/>
        </w:rPr>
      </w:pPr>
      <w:r w:rsidRPr="001930E7">
        <w:rPr>
          <w:rFonts w:ascii="Arial" w:hAnsi="Arial" w:cs="Arial"/>
          <w:sz w:val="22"/>
          <w:szCs w:val="22"/>
        </w:rPr>
        <w:t>We understand how to identify children who may be in need of early help, how to access services for them</w:t>
      </w:r>
    </w:p>
    <w:p w14:paraId="795655BD" w14:textId="77777777" w:rsidR="001930E7" w:rsidRPr="001930E7" w:rsidRDefault="001930E7" w:rsidP="00BA4309">
      <w:pPr>
        <w:numPr>
          <w:ilvl w:val="0"/>
          <w:numId w:val="20"/>
        </w:numPr>
        <w:spacing w:line="360" w:lineRule="auto"/>
        <w:ind w:left="426" w:hanging="426"/>
        <w:rPr>
          <w:rFonts w:ascii="Arial" w:hAnsi="Arial" w:cs="Arial"/>
          <w:sz w:val="22"/>
          <w:szCs w:val="22"/>
        </w:rPr>
      </w:pPr>
      <w:r w:rsidRPr="001930E7">
        <w:rPr>
          <w:rFonts w:ascii="Arial" w:hAnsi="Arial" w:cs="Arial"/>
          <w:sz w:val="22"/>
          <w:szCs w:val="22"/>
        </w:rPr>
        <w:t>We understand that we should refer a child who meets the s17 Children Act 1989 child in need definition to local authority children’s social work services</w:t>
      </w:r>
    </w:p>
    <w:p w14:paraId="002436B7" w14:textId="77777777" w:rsidR="001930E7" w:rsidRPr="001930E7" w:rsidRDefault="001930E7" w:rsidP="00BA4309">
      <w:pPr>
        <w:numPr>
          <w:ilvl w:val="0"/>
          <w:numId w:val="20"/>
        </w:numPr>
        <w:spacing w:line="360" w:lineRule="auto"/>
        <w:ind w:left="426" w:hanging="426"/>
        <w:rPr>
          <w:rFonts w:ascii="Arial" w:hAnsi="Arial" w:cs="Arial"/>
          <w:sz w:val="22"/>
          <w:szCs w:val="22"/>
        </w:rPr>
      </w:pPr>
      <w:r w:rsidRPr="001930E7">
        <w:rPr>
          <w:rFonts w:ascii="Arial" w:hAnsi="Arial" w:cs="Arial"/>
          <w:sz w:val="22"/>
          <w:szCs w:val="22"/>
        </w:rPr>
        <w:t>We understand that we should refer any child who may be at risk of significant harm to local authority children’s social work services.</w:t>
      </w:r>
    </w:p>
    <w:p w14:paraId="0853B21F" w14:textId="77777777" w:rsidR="001930E7" w:rsidRPr="001930E7" w:rsidRDefault="001930E7" w:rsidP="00BA4309">
      <w:pPr>
        <w:numPr>
          <w:ilvl w:val="0"/>
          <w:numId w:val="10"/>
        </w:numPr>
        <w:spacing w:line="360" w:lineRule="auto"/>
        <w:rPr>
          <w:rFonts w:ascii="Arial" w:hAnsi="Arial" w:cs="Arial"/>
          <w:sz w:val="22"/>
          <w:szCs w:val="22"/>
        </w:rPr>
      </w:pPr>
      <w:r w:rsidRPr="001930E7">
        <w:rPr>
          <w:rFonts w:ascii="Arial" w:hAnsi="Arial" w:cs="Arial"/>
          <w:sz w:val="22"/>
          <w:szCs w:val="22"/>
        </w:rPr>
        <w:t>We are aware of the ‘hidden harm’ agenda concerning parents with drug and alcohol problems and consider other factors affecting parental capacity and risk, such as social exclusion, domestic violence, radicalisation, mental or physical illness and parent’s learning disability.</w:t>
      </w:r>
    </w:p>
    <w:p w14:paraId="0DE5061D" w14:textId="77777777" w:rsidR="001930E7" w:rsidRPr="001930E7" w:rsidRDefault="001930E7" w:rsidP="00BA4309">
      <w:pPr>
        <w:numPr>
          <w:ilvl w:val="0"/>
          <w:numId w:val="10"/>
        </w:numPr>
        <w:spacing w:line="360" w:lineRule="auto"/>
        <w:rPr>
          <w:rFonts w:ascii="Arial" w:hAnsi="Arial" w:cs="Arial"/>
          <w:sz w:val="22"/>
          <w:szCs w:val="22"/>
        </w:rPr>
      </w:pPr>
      <w:r w:rsidRPr="001930E7">
        <w:rPr>
          <w:rFonts w:ascii="Arial" w:hAnsi="Arial" w:cs="Arial"/>
          <w:sz w:val="22"/>
          <w:szCs w:val="22"/>
        </w:rPr>
        <w:lastRenderedPageBreak/>
        <w:t>We are aware that children’s vulnerability is potentially increased when they are privately fostered and when we know that a child is being cared for under a private fostering arrangement, we inform our local authority children’s social care team.</w:t>
      </w:r>
    </w:p>
    <w:p w14:paraId="262846E4" w14:textId="77777777" w:rsidR="001930E7" w:rsidRPr="001930E7" w:rsidRDefault="001930E7" w:rsidP="00BA4309">
      <w:pPr>
        <w:numPr>
          <w:ilvl w:val="0"/>
          <w:numId w:val="10"/>
        </w:numPr>
        <w:spacing w:line="360" w:lineRule="auto"/>
        <w:rPr>
          <w:rFonts w:ascii="Arial" w:hAnsi="Arial" w:cs="Arial"/>
          <w:sz w:val="22"/>
          <w:szCs w:val="22"/>
        </w:rPr>
      </w:pPr>
      <w:r w:rsidRPr="001930E7">
        <w:rPr>
          <w:rFonts w:ascii="Arial" w:hAnsi="Arial" w:cs="Arial"/>
          <w:sz w:val="22"/>
          <w:szCs w:val="22"/>
        </w:rPr>
        <w:t xml:space="preserve">We are prepared to take action if we have concerns about the welfare of a child who fails to arrive at a session when expected. The designated person will take immediate action to contact the child’s parent to seek an explanation for the child’s absence and be assured that the child is safe and well. If no contact is made with the child’s parents and the designated person has reason to believe that the child is at risk of significant harm, the relevant professionals/police are contacted immediately and LSPs procedures are followed. If the child has current involvement with social care the social worker is notified on the day of the unexplained absence. </w:t>
      </w:r>
    </w:p>
    <w:p w14:paraId="7234648A" w14:textId="77777777" w:rsidR="001930E7" w:rsidRPr="001930E7" w:rsidRDefault="001930E7" w:rsidP="00BA4309">
      <w:pPr>
        <w:numPr>
          <w:ilvl w:val="0"/>
          <w:numId w:val="10"/>
        </w:numPr>
        <w:spacing w:line="360" w:lineRule="auto"/>
        <w:rPr>
          <w:rFonts w:ascii="Arial" w:hAnsi="Arial" w:cs="Arial"/>
          <w:sz w:val="22"/>
          <w:szCs w:val="22"/>
        </w:rPr>
      </w:pPr>
      <w:r w:rsidRPr="001930E7">
        <w:rPr>
          <w:rFonts w:ascii="Arial" w:hAnsi="Arial" w:cs="Arial"/>
          <w:sz w:val="22"/>
          <w:szCs w:val="22"/>
        </w:rPr>
        <w:t>We are aware of other factors that affect children’s vulnerability that may affect, or may have affected, children and young people using our provision, such as abuse of children who have special educational needs and/or disabilities; fabricated or induced illness; child abuse linked to beliefs in spirit possession; sexual exploitation of children, including through internet abuse; Female Genital Mutilation (FGM) and radicalisation or extremism.</w:t>
      </w:r>
    </w:p>
    <w:p w14:paraId="5F02042B" w14:textId="77777777" w:rsidR="001930E7" w:rsidRPr="001930E7" w:rsidRDefault="001930E7" w:rsidP="00BA4309">
      <w:pPr>
        <w:numPr>
          <w:ilvl w:val="0"/>
          <w:numId w:val="10"/>
        </w:numPr>
        <w:spacing w:line="360" w:lineRule="auto"/>
        <w:rPr>
          <w:rFonts w:ascii="Arial" w:hAnsi="Arial"/>
          <w:sz w:val="22"/>
          <w:szCs w:val="22"/>
        </w:rPr>
      </w:pPr>
      <w:r w:rsidRPr="001930E7">
        <w:rPr>
          <w:rFonts w:ascii="Arial" w:hAnsi="Arial" w:cs="Arial"/>
          <w:sz w:val="22"/>
          <w:szCs w:val="22"/>
        </w:rPr>
        <w:t>In relation to radicalisation and extremism, we follow the Prevent Duty guidance for England and Wales published by the Home Office and LSPs procedures on responding to radicalisation.</w:t>
      </w:r>
    </w:p>
    <w:p w14:paraId="6B66DBC8" w14:textId="77777777" w:rsidR="001930E7" w:rsidRPr="001930E7" w:rsidRDefault="001930E7" w:rsidP="00BA4309">
      <w:pPr>
        <w:numPr>
          <w:ilvl w:val="0"/>
          <w:numId w:val="10"/>
        </w:numPr>
        <w:spacing w:line="360" w:lineRule="auto"/>
        <w:rPr>
          <w:rFonts w:ascii="Arial" w:hAnsi="Arial"/>
          <w:sz w:val="22"/>
          <w:szCs w:val="22"/>
        </w:rPr>
      </w:pPr>
      <w:r w:rsidRPr="001930E7">
        <w:rPr>
          <w:rFonts w:ascii="Arial" w:hAnsi="Arial" w:cs="Arial"/>
          <w:sz w:val="22"/>
          <w:szCs w:val="22"/>
        </w:rPr>
        <w:t>All staff complete the online Prevent training to ensure they are familiar with the local protocol and procedures for responding to concerns about radicalisation.</w:t>
      </w:r>
    </w:p>
    <w:p w14:paraId="640A72A7" w14:textId="77777777" w:rsidR="001930E7" w:rsidRPr="001930E7" w:rsidRDefault="001930E7" w:rsidP="00BA4309">
      <w:pPr>
        <w:numPr>
          <w:ilvl w:val="0"/>
          <w:numId w:val="1"/>
        </w:numPr>
        <w:spacing w:line="360" w:lineRule="auto"/>
        <w:rPr>
          <w:rFonts w:ascii="Arial" w:hAnsi="Arial"/>
          <w:sz w:val="22"/>
          <w:szCs w:val="22"/>
        </w:rPr>
      </w:pPr>
      <w:r w:rsidRPr="001930E7">
        <w:rPr>
          <w:rFonts w:ascii="Arial" w:hAnsi="Arial" w:cs="Arial"/>
          <w:sz w:val="22"/>
          <w:szCs w:val="22"/>
        </w:rPr>
        <w:t>We are aware of the mandatory duty that applies to teachers, and health workers to report cases of FGM to the police. We are also aware that early years practitioners should follow local authority published safeguarding procedures to respond to FGM and other safeguarding issues, which involves contacting police if a crime of FGM has been or may be about to be committed.</w:t>
      </w:r>
    </w:p>
    <w:p w14:paraId="7FDD5930" w14:textId="77777777" w:rsidR="001930E7" w:rsidRPr="001930E7" w:rsidRDefault="001930E7" w:rsidP="00BA4309">
      <w:pPr>
        <w:numPr>
          <w:ilvl w:val="0"/>
          <w:numId w:val="1"/>
        </w:numPr>
        <w:spacing w:line="360" w:lineRule="auto"/>
        <w:rPr>
          <w:rFonts w:ascii="Arial" w:hAnsi="Arial"/>
          <w:sz w:val="22"/>
          <w:szCs w:val="22"/>
        </w:rPr>
      </w:pPr>
      <w:r w:rsidRPr="001930E7">
        <w:rPr>
          <w:rFonts w:ascii="Arial" w:hAnsi="Arial"/>
          <w:sz w:val="22"/>
          <w:szCs w:val="22"/>
        </w:rPr>
        <w:t>We also make ourselves aware that some children and young people are affected by gang activity, by complex, multiple or organised abuse, county lines or through forced marriage or honour-based violence or may be victims of child trafficking. While this may be less likely to affect young children in our care, we may become aware of any of these factors affecting older children and young people who we may come into contact with.</w:t>
      </w:r>
    </w:p>
    <w:p w14:paraId="69B3958C" w14:textId="77777777" w:rsidR="001930E7" w:rsidRPr="001930E7" w:rsidRDefault="001930E7" w:rsidP="00BA4309">
      <w:pPr>
        <w:numPr>
          <w:ilvl w:val="0"/>
          <w:numId w:val="1"/>
        </w:numPr>
        <w:spacing w:line="360" w:lineRule="auto"/>
        <w:rPr>
          <w:rFonts w:ascii="Arial" w:hAnsi="Arial"/>
          <w:sz w:val="22"/>
          <w:szCs w:val="22"/>
        </w:rPr>
      </w:pPr>
      <w:r w:rsidRPr="001930E7">
        <w:rPr>
          <w:rFonts w:ascii="Arial" w:hAnsi="Arial"/>
          <w:sz w:val="22"/>
          <w:szCs w:val="22"/>
        </w:rPr>
        <w:t>If we become concerned that a child may be a victim of modern slavery or human trafficking, we will refer to the National Referral Mechanism (updated Dec, 2021), as soon as possible and refer and/or seek advice to the local authority children’s social work service and/or police.</w:t>
      </w:r>
    </w:p>
    <w:p w14:paraId="297D19AA" w14:textId="77777777" w:rsidR="001930E7" w:rsidRPr="001930E7" w:rsidRDefault="001930E7" w:rsidP="001930E7">
      <w:pPr>
        <w:spacing w:line="360" w:lineRule="auto"/>
        <w:rPr>
          <w:rFonts w:ascii="Arial" w:hAnsi="Arial"/>
          <w:i/>
          <w:sz w:val="22"/>
        </w:rPr>
      </w:pPr>
    </w:p>
    <w:p w14:paraId="3F4E67A0" w14:textId="77777777" w:rsidR="001930E7" w:rsidRPr="001930E7" w:rsidRDefault="001930E7" w:rsidP="001930E7">
      <w:pPr>
        <w:spacing w:line="360" w:lineRule="auto"/>
        <w:rPr>
          <w:rFonts w:ascii="Arial" w:hAnsi="Arial" w:cs="Arial"/>
          <w:i/>
          <w:sz w:val="22"/>
          <w:szCs w:val="22"/>
        </w:rPr>
      </w:pPr>
      <w:r w:rsidRPr="001930E7">
        <w:rPr>
          <w:rFonts w:ascii="Arial" w:hAnsi="Arial" w:cs="Arial"/>
          <w:i/>
          <w:iCs/>
          <w:sz w:val="22"/>
          <w:szCs w:val="22"/>
        </w:rPr>
        <w:lastRenderedPageBreak/>
        <w:t>Disciplinary action</w:t>
      </w:r>
    </w:p>
    <w:p w14:paraId="3DEA28F0" w14:textId="77777777" w:rsidR="001930E7" w:rsidRPr="001930E7" w:rsidRDefault="001930E7" w:rsidP="001930E7">
      <w:pPr>
        <w:spacing w:line="360" w:lineRule="auto"/>
        <w:rPr>
          <w:rFonts w:ascii="Arial" w:hAnsi="Arial" w:cs="Arial"/>
          <w:sz w:val="22"/>
          <w:szCs w:val="22"/>
        </w:rPr>
      </w:pPr>
      <w:r w:rsidRPr="001930E7">
        <w:rPr>
          <w:rFonts w:ascii="Arial" w:hAnsi="Arial" w:cs="Arial"/>
          <w:sz w:val="22"/>
          <w:szCs w:val="22"/>
        </w:rPr>
        <w:t>Where a member of staff or volunteer has been dismissed due to engaging in activities that caused concern for the safeguarding of children or vulnerable adults, we will notify the Disclosure and Barring Service of relevant information, so that individuals who pose a threat to children and vulnerable groups can be identified and barred from working with these groups.</w:t>
      </w:r>
    </w:p>
    <w:p w14:paraId="5B31416C" w14:textId="77777777" w:rsidR="001930E7" w:rsidRPr="001930E7" w:rsidRDefault="001930E7" w:rsidP="001930E7">
      <w:pPr>
        <w:spacing w:line="360" w:lineRule="auto"/>
        <w:rPr>
          <w:rFonts w:ascii="Arial" w:hAnsi="Arial" w:cs="Arial"/>
          <w:i/>
          <w:sz w:val="22"/>
          <w:szCs w:val="22"/>
        </w:rPr>
      </w:pPr>
    </w:p>
    <w:p w14:paraId="0BA7BBF5" w14:textId="77777777" w:rsidR="001930E7" w:rsidRPr="001930E7" w:rsidRDefault="001930E7" w:rsidP="001930E7">
      <w:pPr>
        <w:spacing w:line="360" w:lineRule="auto"/>
        <w:rPr>
          <w:rFonts w:ascii="Arial" w:hAnsi="Arial" w:cs="Arial"/>
          <w:i/>
          <w:iCs/>
          <w:sz w:val="22"/>
          <w:szCs w:val="22"/>
        </w:rPr>
      </w:pPr>
      <w:r w:rsidRPr="001930E7">
        <w:rPr>
          <w:rFonts w:ascii="Arial" w:hAnsi="Arial" w:cs="Arial"/>
          <w:i/>
          <w:iCs/>
          <w:sz w:val="22"/>
          <w:szCs w:val="22"/>
        </w:rPr>
        <w:t>Our commitment</w:t>
      </w:r>
    </w:p>
    <w:p w14:paraId="3CE252D0" w14:textId="77777777" w:rsidR="001930E7" w:rsidRPr="001930E7" w:rsidRDefault="001930E7" w:rsidP="001930E7">
      <w:pPr>
        <w:spacing w:line="360" w:lineRule="auto"/>
        <w:rPr>
          <w:rFonts w:ascii="Arial" w:hAnsi="Arial" w:cs="Arial"/>
          <w:sz w:val="22"/>
          <w:szCs w:val="22"/>
        </w:rPr>
      </w:pPr>
      <w:r w:rsidRPr="001930E7">
        <w:rPr>
          <w:rFonts w:ascii="Arial" w:hAnsi="Arial" w:cs="Arial"/>
          <w:sz w:val="22"/>
          <w:szCs w:val="22"/>
        </w:rPr>
        <w:t>We are committed to promoting awareness of child abuse issues throughout our training and learning programmes for adults. We are also committed to empowering children through our early childhood curriculum, promoting their right to be strong, resilient and listened to.</w:t>
      </w:r>
    </w:p>
    <w:p w14:paraId="518FC0DD" w14:textId="77777777" w:rsidR="001930E7" w:rsidRPr="001930E7" w:rsidRDefault="001930E7" w:rsidP="001930E7">
      <w:pPr>
        <w:spacing w:line="360" w:lineRule="auto"/>
        <w:rPr>
          <w:rFonts w:ascii="Arial" w:hAnsi="Arial" w:cs="Arial"/>
          <w:i/>
          <w:sz w:val="22"/>
          <w:szCs w:val="22"/>
        </w:rPr>
      </w:pPr>
    </w:p>
    <w:p w14:paraId="12E6CD2F" w14:textId="77777777" w:rsidR="001930E7" w:rsidRPr="001930E7" w:rsidRDefault="001930E7" w:rsidP="001930E7">
      <w:pPr>
        <w:spacing w:line="360" w:lineRule="auto"/>
        <w:rPr>
          <w:rFonts w:ascii="Arial" w:hAnsi="Arial" w:cs="Arial"/>
          <w:i/>
          <w:sz w:val="22"/>
          <w:szCs w:val="22"/>
        </w:rPr>
      </w:pPr>
      <w:r w:rsidRPr="001930E7">
        <w:rPr>
          <w:rFonts w:ascii="Arial" w:hAnsi="Arial" w:cs="Arial"/>
          <w:i/>
          <w:iCs/>
          <w:sz w:val="22"/>
          <w:szCs w:val="22"/>
        </w:rPr>
        <w:t>Training</w:t>
      </w:r>
    </w:p>
    <w:p w14:paraId="3B5A30F5" w14:textId="77777777" w:rsidR="001930E7" w:rsidRPr="001930E7" w:rsidRDefault="001930E7" w:rsidP="00BA4309">
      <w:pPr>
        <w:numPr>
          <w:ilvl w:val="0"/>
          <w:numId w:val="2"/>
        </w:numPr>
        <w:spacing w:line="360" w:lineRule="auto"/>
        <w:rPr>
          <w:rFonts w:ascii="Arial" w:hAnsi="Arial" w:cs="Arial"/>
          <w:sz w:val="22"/>
          <w:szCs w:val="22"/>
        </w:rPr>
      </w:pPr>
      <w:r w:rsidRPr="001930E7">
        <w:rPr>
          <w:rFonts w:ascii="Arial" w:hAnsi="Arial" w:cs="Arial"/>
          <w:sz w:val="22"/>
          <w:szCs w:val="22"/>
        </w:rPr>
        <w:t>Training opportunities are sought for all adults involved in the setting to ensure that they are able to recognise the signs and signals of possible physical abuse, emotional abuse, sexual abuse (including child sexual exploitation) and neglect and that they are aware of the local authority guidelines for making referrals. Training opportunities should also cover extra familial threats such as online risks, radicalisation and grooming, and how to identify and respond to families who may be in need of early help, and organisational safeguarding procedures.</w:t>
      </w:r>
    </w:p>
    <w:p w14:paraId="0E14F947" w14:textId="77777777" w:rsidR="001930E7" w:rsidRPr="001930E7" w:rsidRDefault="001930E7" w:rsidP="00BA4309">
      <w:pPr>
        <w:numPr>
          <w:ilvl w:val="0"/>
          <w:numId w:val="3"/>
        </w:numPr>
        <w:spacing w:line="360" w:lineRule="auto"/>
        <w:rPr>
          <w:rFonts w:ascii="Arial" w:hAnsi="Arial" w:cs="Arial"/>
          <w:sz w:val="22"/>
          <w:szCs w:val="22"/>
        </w:rPr>
      </w:pPr>
      <w:r w:rsidRPr="001930E7">
        <w:rPr>
          <w:rFonts w:ascii="Arial" w:hAnsi="Arial" w:cs="Arial"/>
          <w:sz w:val="22"/>
          <w:szCs w:val="22"/>
        </w:rPr>
        <w:t xml:space="preserve">Designated persons receive appropriate training, as recommended by the local safeguarding partners, every two years and refresh their knowledge and skills at least annually. </w:t>
      </w:r>
    </w:p>
    <w:p w14:paraId="55ABDD34" w14:textId="77777777" w:rsidR="001930E7" w:rsidRPr="001930E7" w:rsidRDefault="001930E7" w:rsidP="00BA4309">
      <w:pPr>
        <w:numPr>
          <w:ilvl w:val="0"/>
          <w:numId w:val="3"/>
        </w:numPr>
        <w:spacing w:line="360" w:lineRule="auto"/>
        <w:rPr>
          <w:rFonts w:ascii="Arial" w:hAnsi="Arial" w:cs="Arial"/>
          <w:sz w:val="22"/>
          <w:szCs w:val="22"/>
        </w:rPr>
      </w:pPr>
      <w:r w:rsidRPr="001930E7">
        <w:rPr>
          <w:rFonts w:ascii="Arial" w:hAnsi="Arial" w:cs="Arial"/>
          <w:sz w:val="22"/>
          <w:szCs w:val="22"/>
        </w:rPr>
        <w:t>We ensure that all staff know the procedures for reporting and recording any concerns they may have about the provision.</w:t>
      </w:r>
    </w:p>
    <w:p w14:paraId="3D51E783" w14:textId="77777777" w:rsidR="001930E7" w:rsidRPr="001930E7" w:rsidRDefault="001930E7" w:rsidP="00BA4309">
      <w:pPr>
        <w:numPr>
          <w:ilvl w:val="0"/>
          <w:numId w:val="3"/>
        </w:numPr>
        <w:spacing w:line="360" w:lineRule="auto"/>
        <w:rPr>
          <w:rFonts w:ascii="Arial" w:hAnsi="Arial" w:cs="Arial"/>
          <w:sz w:val="22"/>
          <w:szCs w:val="22"/>
        </w:rPr>
      </w:pPr>
      <w:r w:rsidRPr="001930E7">
        <w:rPr>
          <w:rFonts w:ascii="Arial" w:hAnsi="Arial" w:cs="Arial"/>
          <w:sz w:val="22"/>
          <w:szCs w:val="22"/>
        </w:rPr>
        <w:t>We ensure that all staff receive updates on safeguarding via emails, newsletters, online training and/or discussion at staff meetings at least once a year.</w:t>
      </w:r>
    </w:p>
    <w:p w14:paraId="0A2B5B58" w14:textId="77777777" w:rsidR="001930E7" w:rsidRPr="001930E7" w:rsidRDefault="001930E7" w:rsidP="00BA4309">
      <w:pPr>
        <w:numPr>
          <w:ilvl w:val="0"/>
          <w:numId w:val="3"/>
        </w:numPr>
        <w:spacing w:line="360" w:lineRule="auto"/>
        <w:rPr>
          <w:rFonts w:ascii="Arial" w:hAnsi="Arial" w:cs="Arial"/>
          <w:sz w:val="22"/>
          <w:szCs w:val="22"/>
        </w:rPr>
      </w:pPr>
      <w:r w:rsidRPr="001930E7">
        <w:rPr>
          <w:rFonts w:ascii="Arial" w:hAnsi="Arial" w:cs="Arial"/>
          <w:sz w:val="22"/>
          <w:szCs w:val="22"/>
        </w:rPr>
        <w:t>We signpost staff to Hampshire Children’s Safeguarding Partnership and NSPCC website to assist with up- to- date information.</w:t>
      </w:r>
    </w:p>
    <w:p w14:paraId="3C5BEEC6" w14:textId="77777777" w:rsidR="001930E7" w:rsidRPr="001930E7" w:rsidRDefault="001930E7" w:rsidP="001930E7">
      <w:pPr>
        <w:spacing w:line="360" w:lineRule="auto"/>
        <w:rPr>
          <w:rFonts w:ascii="Arial" w:hAnsi="Arial" w:cs="Arial"/>
          <w:sz w:val="22"/>
          <w:szCs w:val="22"/>
        </w:rPr>
      </w:pPr>
    </w:p>
    <w:p w14:paraId="2DE3F76D" w14:textId="77777777" w:rsidR="001930E7" w:rsidRPr="001930E7" w:rsidRDefault="001930E7" w:rsidP="001930E7">
      <w:pPr>
        <w:spacing w:line="360" w:lineRule="auto"/>
        <w:rPr>
          <w:rFonts w:ascii="Arial" w:hAnsi="Arial" w:cs="Arial"/>
          <w:i/>
          <w:sz w:val="22"/>
          <w:szCs w:val="22"/>
        </w:rPr>
      </w:pPr>
      <w:r w:rsidRPr="001930E7">
        <w:rPr>
          <w:rFonts w:ascii="Arial" w:hAnsi="Arial" w:cs="Arial"/>
          <w:i/>
          <w:sz w:val="22"/>
          <w:szCs w:val="22"/>
        </w:rPr>
        <w:t>Planning</w:t>
      </w:r>
    </w:p>
    <w:p w14:paraId="1D97CDBE" w14:textId="77777777" w:rsidR="001930E7" w:rsidRPr="001930E7" w:rsidRDefault="001930E7" w:rsidP="00BA4309">
      <w:pPr>
        <w:numPr>
          <w:ilvl w:val="0"/>
          <w:numId w:val="16"/>
        </w:numPr>
        <w:spacing w:line="360" w:lineRule="auto"/>
        <w:rPr>
          <w:rFonts w:ascii="Arial" w:hAnsi="Arial" w:cs="Arial"/>
          <w:sz w:val="22"/>
          <w:szCs w:val="22"/>
        </w:rPr>
      </w:pPr>
      <w:r w:rsidRPr="001930E7">
        <w:rPr>
          <w:rFonts w:ascii="Arial" w:hAnsi="Arial" w:cs="Arial"/>
          <w:sz w:val="22"/>
          <w:szCs w:val="22"/>
        </w:rPr>
        <w:t>The layout of the rooms allows for constant supervision. No child is left alone with staff or volunteers in a one-to-one situation without being within sight and/or hearing of other staff or volunteers.</w:t>
      </w:r>
    </w:p>
    <w:p w14:paraId="63BCADE4" w14:textId="77777777" w:rsidR="001930E7" w:rsidRPr="001930E7" w:rsidRDefault="001930E7" w:rsidP="001930E7">
      <w:pPr>
        <w:spacing w:line="360" w:lineRule="auto"/>
        <w:rPr>
          <w:rFonts w:ascii="Arial" w:hAnsi="Arial" w:cs="Arial"/>
          <w:sz w:val="22"/>
          <w:szCs w:val="22"/>
        </w:rPr>
      </w:pPr>
    </w:p>
    <w:p w14:paraId="5771ECEE" w14:textId="77777777" w:rsidR="004F5940" w:rsidRDefault="004F5940" w:rsidP="001930E7">
      <w:pPr>
        <w:spacing w:line="360" w:lineRule="auto"/>
        <w:rPr>
          <w:rFonts w:ascii="Arial" w:hAnsi="Arial" w:cs="Arial"/>
          <w:i/>
          <w:sz w:val="22"/>
          <w:szCs w:val="22"/>
        </w:rPr>
      </w:pPr>
    </w:p>
    <w:p w14:paraId="07B3B380" w14:textId="77777777" w:rsidR="004F5940" w:rsidRDefault="004F5940" w:rsidP="001930E7">
      <w:pPr>
        <w:spacing w:line="360" w:lineRule="auto"/>
        <w:rPr>
          <w:rFonts w:ascii="Arial" w:hAnsi="Arial" w:cs="Arial"/>
          <w:i/>
          <w:sz w:val="22"/>
          <w:szCs w:val="22"/>
        </w:rPr>
      </w:pPr>
    </w:p>
    <w:p w14:paraId="5867E2B0" w14:textId="489B4505" w:rsidR="001930E7" w:rsidRPr="001930E7" w:rsidRDefault="001930E7" w:rsidP="001930E7">
      <w:pPr>
        <w:spacing w:line="360" w:lineRule="auto"/>
        <w:rPr>
          <w:rFonts w:ascii="Arial" w:hAnsi="Arial" w:cs="Arial"/>
          <w:i/>
          <w:sz w:val="22"/>
          <w:szCs w:val="22"/>
        </w:rPr>
      </w:pPr>
      <w:r w:rsidRPr="001930E7">
        <w:rPr>
          <w:rFonts w:ascii="Arial" w:hAnsi="Arial" w:cs="Arial"/>
          <w:i/>
          <w:sz w:val="22"/>
          <w:szCs w:val="22"/>
        </w:rPr>
        <w:lastRenderedPageBreak/>
        <w:t>Curriculum</w:t>
      </w:r>
    </w:p>
    <w:p w14:paraId="24705221" w14:textId="77777777" w:rsidR="001930E7" w:rsidRPr="001930E7" w:rsidRDefault="001930E7" w:rsidP="00BA4309">
      <w:pPr>
        <w:numPr>
          <w:ilvl w:val="0"/>
          <w:numId w:val="17"/>
        </w:numPr>
        <w:spacing w:line="360" w:lineRule="auto"/>
        <w:rPr>
          <w:rFonts w:ascii="Arial" w:hAnsi="Arial" w:cs="Arial"/>
          <w:sz w:val="22"/>
          <w:szCs w:val="22"/>
        </w:rPr>
      </w:pPr>
      <w:r w:rsidRPr="001930E7">
        <w:rPr>
          <w:rFonts w:ascii="Arial" w:hAnsi="Arial" w:cs="Arial"/>
          <w:sz w:val="22"/>
          <w:szCs w:val="22"/>
        </w:rPr>
        <w:t>We introduce key elements of keeping children safe into our programme to promote the personal, social and emotional development of all children, so that they may grow to be strong, resilient and listened to and so that they develop an understanding of why and how to keep safe.</w:t>
      </w:r>
    </w:p>
    <w:p w14:paraId="040B8DD0" w14:textId="77777777" w:rsidR="001930E7" w:rsidRPr="001930E7" w:rsidRDefault="001930E7" w:rsidP="00BA4309">
      <w:pPr>
        <w:numPr>
          <w:ilvl w:val="0"/>
          <w:numId w:val="17"/>
        </w:numPr>
        <w:spacing w:line="360" w:lineRule="auto"/>
        <w:rPr>
          <w:rFonts w:ascii="Arial" w:hAnsi="Arial" w:cs="Arial"/>
          <w:sz w:val="22"/>
          <w:szCs w:val="22"/>
        </w:rPr>
      </w:pPr>
      <w:r w:rsidRPr="001930E7">
        <w:rPr>
          <w:rFonts w:ascii="Arial" w:hAnsi="Arial" w:cs="Arial"/>
          <w:sz w:val="22"/>
          <w:szCs w:val="22"/>
        </w:rPr>
        <w:t>We create within the setting a culture of value and respect for individuals, having positive regard for children's heritage arising from their colour, ethnicity, languages spoken at home, cultural and social background.</w:t>
      </w:r>
    </w:p>
    <w:p w14:paraId="4A4C2586" w14:textId="77777777" w:rsidR="001930E7" w:rsidRPr="001930E7" w:rsidRDefault="001930E7" w:rsidP="00BA4309">
      <w:pPr>
        <w:numPr>
          <w:ilvl w:val="0"/>
          <w:numId w:val="17"/>
        </w:numPr>
        <w:spacing w:line="360" w:lineRule="auto"/>
        <w:rPr>
          <w:rFonts w:ascii="Arial" w:hAnsi="Arial" w:cs="Arial"/>
          <w:sz w:val="22"/>
          <w:szCs w:val="22"/>
        </w:rPr>
      </w:pPr>
      <w:r w:rsidRPr="001930E7">
        <w:rPr>
          <w:rFonts w:ascii="Arial" w:hAnsi="Arial" w:cs="Arial"/>
          <w:sz w:val="22"/>
          <w:szCs w:val="22"/>
        </w:rPr>
        <w:t>We ensure that this is carried out in a way that is developmentally appropriate for the children.</w:t>
      </w:r>
    </w:p>
    <w:p w14:paraId="66487206" w14:textId="77777777" w:rsidR="001930E7" w:rsidRPr="001930E7" w:rsidRDefault="001930E7" w:rsidP="001930E7">
      <w:pPr>
        <w:spacing w:line="360" w:lineRule="auto"/>
        <w:rPr>
          <w:rFonts w:ascii="Arial" w:hAnsi="Arial" w:cs="Arial"/>
          <w:sz w:val="22"/>
          <w:szCs w:val="22"/>
        </w:rPr>
      </w:pPr>
    </w:p>
    <w:p w14:paraId="044B430C" w14:textId="77777777" w:rsidR="001930E7" w:rsidRPr="001930E7" w:rsidRDefault="001930E7" w:rsidP="001930E7">
      <w:pPr>
        <w:spacing w:line="360" w:lineRule="auto"/>
        <w:rPr>
          <w:rFonts w:ascii="Arial" w:hAnsi="Arial" w:cs="Arial"/>
          <w:i/>
          <w:sz w:val="22"/>
          <w:szCs w:val="22"/>
        </w:rPr>
      </w:pPr>
      <w:r w:rsidRPr="001930E7">
        <w:rPr>
          <w:rFonts w:ascii="Arial" w:hAnsi="Arial" w:cs="Arial"/>
          <w:i/>
          <w:sz w:val="22"/>
          <w:szCs w:val="22"/>
        </w:rPr>
        <w:t>Confidentiality</w:t>
      </w:r>
    </w:p>
    <w:p w14:paraId="5657E84B" w14:textId="77777777" w:rsidR="001930E7" w:rsidRPr="001930E7" w:rsidRDefault="001930E7" w:rsidP="00BA4309">
      <w:pPr>
        <w:numPr>
          <w:ilvl w:val="0"/>
          <w:numId w:val="4"/>
        </w:numPr>
        <w:spacing w:line="360" w:lineRule="auto"/>
        <w:rPr>
          <w:rFonts w:ascii="Arial" w:hAnsi="Arial" w:cs="Arial"/>
          <w:sz w:val="22"/>
          <w:szCs w:val="22"/>
        </w:rPr>
      </w:pPr>
      <w:r w:rsidRPr="001930E7">
        <w:rPr>
          <w:rFonts w:ascii="Arial" w:hAnsi="Arial" w:cs="Arial"/>
          <w:sz w:val="22"/>
          <w:szCs w:val="22"/>
        </w:rPr>
        <w:t>All suspicions and investigations are kept confidential and shared only with those who need to know. Any information is shared under the guidance of the local safeguarding partners and in line with the GDPR, Data Protection Act 2018, and Working Together 2018.</w:t>
      </w:r>
    </w:p>
    <w:p w14:paraId="05776349" w14:textId="77777777" w:rsidR="001930E7" w:rsidRPr="001930E7" w:rsidRDefault="001930E7" w:rsidP="001930E7">
      <w:pPr>
        <w:spacing w:line="360" w:lineRule="auto"/>
        <w:rPr>
          <w:rFonts w:ascii="Arial" w:hAnsi="Arial" w:cs="Arial"/>
          <w:sz w:val="22"/>
          <w:szCs w:val="22"/>
        </w:rPr>
      </w:pPr>
    </w:p>
    <w:p w14:paraId="0EF9E653" w14:textId="77777777" w:rsidR="001930E7" w:rsidRPr="001930E7" w:rsidRDefault="001930E7" w:rsidP="001930E7">
      <w:pPr>
        <w:spacing w:line="360" w:lineRule="auto"/>
        <w:rPr>
          <w:rFonts w:ascii="Arial" w:hAnsi="Arial" w:cs="Arial"/>
          <w:i/>
          <w:sz w:val="22"/>
          <w:szCs w:val="22"/>
        </w:rPr>
      </w:pPr>
      <w:r w:rsidRPr="001930E7">
        <w:rPr>
          <w:rFonts w:ascii="Arial" w:hAnsi="Arial" w:cs="Arial"/>
          <w:i/>
          <w:sz w:val="22"/>
          <w:szCs w:val="22"/>
        </w:rPr>
        <w:t>Support to families</w:t>
      </w:r>
    </w:p>
    <w:p w14:paraId="2405C722" w14:textId="77777777" w:rsidR="001930E7" w:rsidRPr="001930E7" w:rsidRDefault="001930E7" w:rsidP="001930E7">
      <w:pPr>
        <w:spacing w:line="360" w:lineRule="auto"/>
        <w:rPr>
          <w:rFonts w:ascii="Arial" w:hAnsi="Arial" w:cs="Arial"/>
          <w:i/>
          <w:sz w:val="22"/>
          <w:szCs w:val="22"/>
        </w:rPr>
      </w:pPr>
    </w:p>
    <w:p w14:paraId="0CB53A0C" w14:textId="77777777" w:rsidR="001930E7" w:rsidRPr="001930E7" w:rsidRDefault="001930E7" w:rsidP="00BA4309">
      <w:pPr>
        <w:numPr>
          <w:ilvl w:val="0"/>
          <w:numId w:val="5"/>
        </w:numPr>
        <w:spacing w:line="360" w:lineRule="auto"/>
        <w:rPr>
          <w:rFonts w:ascii="Arial" w:hAnsi="Arial" w:cs="Arial"/>
          <w:sz w:val="22"/>
          <w:szCs w:val="22"/>
        </w:rPr>
      </w:pPr>
      <w:r w:rsidRPr="001930E7">
        <w:rPr>
          <w:rFonts w:ascii="Arial" w:hAnsi="Arial" w:cs="Arial"/>
          <w:sz w:val="22"/>
          <w:szCs w:val="22"/>
        </w:rPr>
        <w:t>We believe in building trusting and supportive relationships with families, staff and volunteers.</w:t>
      </w:r>
    </w:p>
    <w:p w14:paraId="1F8097E8" w14:textId="77777777" w:rsidR="001930E7" w:rsidRPr="001930E7" w:rsidRDefault="001930E7" w:rsidP="00BA4309">
      <w:pPr>
        <w:numPr>
          <w:ilvl w:val="0"/>
          <w:numId w:val="5"/>
        </w:numPr>
        <w:spacing w:line="360" w:lineRule="auto"/>
        <w:rPr>
          <w:rFonts w:ascii="Arial" w:hAnsi="Arial" w:cs="Arial"/>
          <w:sz w:val="22"/>
          <w:szCs w:val="22"/>
        </w:rPr>
      </w:pPr>
      <w:r w:rsidRPr="001930E7">
        <w:rPr>
          <w:rFonts w:ascii="Arial" w:hAnsi="Arial" w:cs="Arial"/>
          <w:sz w:val="22"/>
          <w:szCs w:val="22"/>
        </w:rPr>
        <w:t>We make clear to parents our role and responsibilities in relation to child protection, such as for the reporting of concerns, information sharing, monitoring of the child, and liaising at all times with the local children’s social care team.</w:t>
      </w:r>
    </w:p>
    <w:p w14:paraId="235065F1" w14:textId="77777777" w:rsidR="001930E7" w:rsidRPr="001930E7" w:rsidRDefault="001930E7" w:rsidP="00BA4309">
      <w:pPr>
        <w:numPr>
          <w:ilvl w:val="0"/>
          <w:numId w:val="5"/>
        </w:numPr>
        <w:spacing w:line="360" w:lineRule="auto"/>
        <w:rPr>
          <w:rFonts w:ascii="Arial" w:hAnsi="Arial" w:cs="Arial"/>
          <w:sz w:val="22"/>
          <w:szCs w:val="22"/>
        </w:rPr>
      </w:pPr>
      <w:r w:rsidRPr="001930E7">
        <w:rPr>
          <w:rFonts w:ascii="Arial" w:hAnsi="Arial" w:cs="Arial"/>
          <w:sz w:val="22"/>
          <w:szCs w:val="22"/>
        </w:rPr>
        <w:t>We will continue to welcome the child and the family whilst investigations are being made in relation to any alleged abuse.</w:t>
      </w:r>
    </w:p>
    <w:p w14:paraId="5E638D0A" w14:textId="77777777" w:rsidR="001930E7" w:rsidRPr="001930E7" w:rsidRDefault="001930E7" w:rsidP="00BA4309">
      <w:pPr>
        <w:numPr>
          <w:ilvl w:val="0"/>
          <w:numId w:val="5"/>
        </w:numPr>
        <w:spacing w:line="360" w:lineRule="auto"/>
        <w:rPr>
          <w:rFonts w:ascii="Arial" w:hAnsi="Arial" w:cs="Arial"/>
          <w:sz w:val="22"/>
          <w:szCs w:val="22"/>
        </w:rPr>
      </w:pPr>
      <w:r w:rsidRPr="001930E7">
        <w:rPr>
          <w:rFonts w:ascii="Arial" w:hAnsi="Arial" w:cs="Arial"/>
          <w:sz w:val="22"/>
          <w:szCs w:val="22"/>
        </w:rPr>
        <w:t>We follow the Child Protection Plan as set by the child’s social worker in relation to the setting's designated role and tasks in supporting that child and their family, subsequent to any investigation.</w:t>
      </w:r>
    </w:p>
    <w:p w14:paraId="2C26A535" w14:textId="77777777" w:rsidR="001930E7" w:rsidRPr="001930E7" w:rsidRDefault="001930E7" w:rsidP="00BA4309">
      <w:pPr>
        <w:numPr>
          <w:ilvl w:val="0"/>
          <w:numId w:val="5"/>
        </w:numPr>
        <w:spacing w:line="360" w:lineRule="auto"/>
        <w:rPr>
          <w:rFonts w:ascii="Arial" w:hAnsi="Arial" w:cs="Arial"/>
          <w:sz w:val="22"/>
          <w:szCs w:val="22"/>
        </w:rPr>
      </w:pPr>
      <w:r w:rsidRPr="001930E7">
        <w:rPr>
          <w:rFonts w:ascii="Arial" w:hAnsi="Arial" w:cs="Arial"/>
          <w:sz w:val="22"/>
          <w:szCs w:val="22"/>
        </w:rPr>
        <w:t>We will engage with any Child in Need Plan or Early Help Plan as agreed.</w:t>
      </w:r>
    </w:p>
    <w:p w14:paraId="619C9D4C" w14:textId="77777777" w:rsidR="001930E7" w:rsidRPr="001930E7" w:rsidRDefault="001930E7" w:rsidP="00BA4309">
      <w:pPr>
        <w:numPr>
          <w:ilvl w:val="0"/>
          <w:numId w:val="5"/>
        </w:numPr>
        <w:spacing w:line="360" w:lineRule="auto"/>
        <w:rPr>
          <w:rFonts w:ascii="Arial" w:hAnsi="Arial" w:cs="Arial"/>
          <w:sz w:val="22"/>
          <w:szCs w:val="22"/>
        </w:rPr>
      </w:pPr>
      <w:r w:rsidRPr="001930E7">
        <w:rPr>
          <w:rFonts w:ascii="Arial" w:hAnsi="Arial" w:cs="Arial"/>
          <w:sz w:val="22"/>
          <w:szCs w:val="22"/>
        </w:rPr>
        <w:t>Confidential records kept on a child are shared with the child's parents or those who have parental responsibility for the child in accordance with the Confidentiality and Client Access to Records procedure, and only if appropriate under the guidance of the local safeguarding partners.</w:t>
      </w:r>
    </w:p>
    <w:p w14:paraId="504B4B8B" w14:textId="77777777" w:rsidR="001930E7" w:rsidRPr="001930E7" w:rsidRDefault="001930E7" w:rsidP="001930E7">
      <w:pPr>
        <w:spacing w:line="360" w:lineRule="auto"/>
        <w:rPr>
          <w:rFonts w:ascii="Arial" w:hAnsi="Arial" w:cs="Arial"/>
          <w:b/>
          <w:sz w:val="22"/>
          <w:szCs w:val="22"/>
        </w:rPr>
      </w:pPr>
    </w:p>
    <w:p w14:paraId="0E911962" w14:textId="77777777" w:rsidR="00F404C1" w:rsidRDefault="00F404C1" w:rsidP="001930E7">
      <w:pPr>
        <w:spacing w:line="360" w:lineRule="auto"/>
        <w:ind w:left="360"/>
        <w:rPr>
          <w:rFonts w:ascii="Arial" w:hAnsi="Arial" w:cs="Arial"/>
          <w:b/>
          <w:bCs/>
          <w:sz w:val="22"/>
          <w:szCs w:val="22"/>
        </w:rPr>
      </w:pPr>
    </w:p>
    <w:p w14:paraId="3EA2C012" w14:textId="77777777" w:rsidR="00F404C1" w:rsidRDefault="00F404C1" w:rsidP="001930E7">
      <w:pPr>
        <w:spacing w:line="360" w:lineRule="auto"/>
        <w:ind w:left="360"/>
        <w:rPr>
          <w:rFonts w:ascii="Arial" w:hAnsi="Arial" w:cs="Arial"/>
          <w:b/>
          <w:bCs/>
          <w:sz w:val="22"/>
          <w:szCs w:val="22"/>
        </w:rPr>
      </w:pPr>
    </w:p>
    <w:p w14:paraId="1CE167E9" w14:textId="77777777" w:rsidR="001930E7" w:rsidRPr="001930E7" w:rsidRDefault="001930E7" w:rsidP="001930E7">
      <w:pPr>
        <w:spacing w:line="360" w:lineRule="auto"/>
        <w:rPr>
          <w:rFonts w:ascii="Arial" w:hAnsi="Arial" w:cs="Arial"/>
          <w:b/>
          <w:sz w:val="22"/>
          <w:szCs w:val="22"/>
        </w:rPr>
      </w:pPr>
      <w:r w:rsidRPr="001930E7">
        <w:rPr>
          <w:rFonts w:ascii="Arial" w:hAnsi="Arial" w:cs="Arial"/>
          <w:b/>
          <w:bCs/>
          <w:sz w:val="22"/>
          <w:szCs w:val="22"/>
        </w:rPr>
        <w:lastRenderedPageBreak/>
        <w:t>Legal framework</w:t>
      </w:r>
    </w:p>
    <w:p w14:paraId="0E5C1350" w14:textId="77777777" w:rsidR="001930E7" w:rsidRPr="001930E7" w:rsidRDefault="001930E7" w:rsidP="001930E7">
      <w:pPr>
        <w:spacing w:line="360" w:lineRule="auto"/>
        <w:rPr>
          <w:rFonts w:ascii="Arial" w:hAnsi="Arial" w:cs="Arial"/>
          <w:i/>
          <w:iCs/>
          <w:sz w:val="22"/>
          <w:szCs w:val="22"/>
        </w:rPr>
      </w:pPr>
    </w:p>
    <w:p w14:paraId="7D5DAA58" w14:textId="77777777" w:rsidR="001930E7" w:rsidRPr="001930E7" w:rsidRDefault="001930E7" w:rsidP="001930E7">
      <w:pPr>
        <w:spacing w:line="360" w:lineRule="auto"/>
        <w:rPr>
          <w:rFonts w:ascii="Arial" w:hAnsi="Arial" w:cs="Arial"/>
          <w:sz w:val="22"/>
          <w:szCs w:val="22"/>
        </w:rPr>
      </w:pPr>
      <w:r w:rsidRPr="001930E7">
        <w:rPr>
          <w:rFonts w:ascii="Arial" w:hAnsi="Arial" w:cs="Arial"/>
          <w:i/>
          <w:iCs/>
          <w:sz w:val="22"/>
          <w:szCs w:val="22"/>
        </w:rPr>
        <w:t>Primary legislation</w:t>
      </w:r>
    </w:p>
    <w:p w14:paraId="0D5CDA59" w14:textId="77777777" w:rsidR="001930E7" w:rsidRPr="001930E7" w:rsidRDefault="001930E7" w:rsidP="00BA4309">
      <w:pPr>
        <w:numPr>
          <w:ilvl w:val="0"/>
          <w:numId w:val="6"/>
        </w:numPr>
        <w:spacing w:line="360" w:lineRule="auto"/>
        <w:rPr>
          <w:rFonts w:ascii="Arial" w:hAnsi="Arial" w:cs="Arial"/>
          <w:sz w:val="22"/>
          <w:szCs w:val="22"/>
        </w:rPr>
      </w:pPr>
      <w:r w:rsidRPr="001930E7">
        <w:rPr>
          <w:rFonts w:ascii="Arial" w:hAnsi="Arial" w:cs="Arial"/>
          <w:sz w:val="22"/>
          <w:szCs w:val="22"/>
        </w:rPr>
        <w:t>Children Act (1989 s47)</w:t>
      </w:r>
    </w:p>
    <w:p w14:paraId="3E313CDB" w14:textId="77777777" w:rsidR="001930E7" w:rsidRPr="001930E7" w:rsidRDefault="001930E7" w:rsidP="00BA4309">
      <w:pPr>
        <w:numPr>
          <w:ilvl w:val="0"/>
          <w:numId w:val="6"/>
        </w:numPr>
        <w:spacing w:line="360" w:lineRule="auto"/>
        <w:rPr>
          <w:rFonts w:ascii="Arial" w:hAnsi="Arial" w:cs="Arial"/>
          <w:sz w:val="22"/>
          <w:szCs w:val="22"/>
        </w:rPr>
      </w:pPr>
      <w:r w:rsidRPr="001930E7">
        <w:rPr>
          <w:rFonts w:ascii="Arial" w:hAnsi="Arial" w:cs="Arial"/>
          <w:sz w:val="22"/>
          <w:szCs w:val="22"/>
        </w:rPr>
        <w:t>Protection of Children Act (1999)</w:t>
      </w:r>
    </w:p>
    <w:p w14:paraId="01F88411" w14:textId="77777777" w:rsidR="001930E7" w:rsidRPr="001930E7" w:rsidRDefault="001930E7" w:rsidP="00BA4309">
      <w:pPr>
        <w:numPr>
          <w:ilvl w:val="0"/>
          <w:numId w:val="6"/>
        </w:numPr>
        <w:spacing w:line="360" w:lineRule="auto"/>
        <w:rPr>
          <w:rFonts w:ascii="Arial" w:hAnsi="Arial" w:cs="Arial"/>
          <w:sz w:val="22"/>
          <w:szCs w:val="22"/>
        </w:rPr>
      </w:pPr>
      <w:r w:rsidRPr="001930E7">
        <w:rPr>
          <w:rFonts w:ascii="Arial" w:hAnsi="Arial" w:cs="Arial"/>
          <w:sz w:val="22"/>
          <w:szCs w:val="22"/>
        </w:rPr>
        <w:t xml:space="preserve">The Children Act (2004 s11) </w:t>
      </w:r>
    </w:p>
    <w:p w14:paraId="35EF1FDF" w14:textId="77777777" w:rsidR="001930E7" w:rsidRPr="001930E7" w:rsidRDefault="001930E7" w:rsidP="00BA4309">
      <w:pPr>
        <w:numPr>
          <w:ilvl w:val="0"/>
          <w:numId w:val="6"/>
        </w:numPr>
        <w:spacing w:line="360" w:lineRule="auto"/>
        <w:rPr>
          <w:rFonts w:ascii="Arial" w:hAnsi="Arial" w:cs="Arial"/>
          <w:sz w:val="22"/>
          <w:szCs w:val="22"/>
        </w:rPr>
      </w:pPr>
      <w:r w:rsidRPr="001930E7">
        <w:rPr>
          <w:rFonts w:ascii="Arial" w:hAnsi="Arial" w:cs="Arial"/>
          <w:sz w:val="22"/>
          <w:szCs w:val="22"/>
        </w:rPr>
        <w:t>Safeguarding Vulnerable Groups Act (2006)</w:t>
      </w:r>
    </w:p>
    <w:p w14:paraId="31A6817C" w14:textId="77777777" w:rsidR="001930E7" w:rsidRPr="001930E7" w:rsidRDefault="001930E7" w:rsidP="00BA4309">
      <w:pPr>
        <w:numPr>
          <w:ilvl w:val="0"/>
          <w:numId w:val="6"/>
        </w:numPr>
        <w:spacing w:line="360" w:lineRule="auto"/>
        <w:rPr>
          <w:rFonts w:ascii="Arial" w:hAnsi="Arial" w:cs="Arial"/>
          <w:sz w:val="22"/>
          <w:szCs w:val="22"/>
        </w:rPr>
      </w:pPr>
      <w:r w:rsidRPr="001930E7">
        <w:rPr>
          <w:rFonts w:ascii="Arial" w:hAnsi="Arial" w:cs="Arial"/>
          <w:sz w:val="22"/>
          <w:szCs w:val="22"/>
        </w:rPr>
        <w:t>Childcare Act (2006)</w:t>
      </w:r>
    </w:p>
    <w:p w14:paraId="5BC249DD" w14:textId="77777777" w:rsidR="001930E7" w:rsidRPr="001930E7" w:rsidRDefault="001930E7" w:rsidP="001930E7">
      <w:pPr>
        <w:spacing w:line="360" w:lineRule="auto"/>
        <w:rPr>
          <w:rFonts w:ascii="Arial" w:hAnsi="Arial" w:cs="Arial"/>
          <w:sz w:val="22"/>
          <w:szCs w:val="22"/>
        </w:rPr>
      </w:pPr>
    </w:p>
    <w:p w14:paraId="479878A1" w14:textId="77777777" w:rsidR="001930E7" w:rsidRPr="001930E7" w:rsidRDefault="001930E7" w:rsidP="001930E7">
      <w:pPr>
        <w:spacing w:line="360" w:lineRule="auto"/>
        <w:rPr>
          <w:rFonts w:ascii="Arial" w:hAnsi="Arial" w:cs="Arial"/>
          <w:sz w:val="22"/>
          <w:szCs w:val="22"/>
        </w:rPr>
      </w:pPr>
      <w:r w:rsidRPr="001930E7">
        <w:rPr>
          <w:rFonts w:ascii="Arial" w:hAnsi="Arial" w:cs="Arial"/>
          <w:i/>
          <w:iCs/>
          <w:sz w:val="22"/>
          <w:szCs w:val="22"/>
        </w:rPr>
        <w:t>Secondary legislation</w:t>
      </w:r>
    </w:p>
    <w:p w14:paraId="3F588E0F" w14:textId="77777777" w:rsidR="001930E7" w:rsidRPr="001930E7" w:rsidRDefault="001930E7" w:rsidP="00BA4309">
      <w:pPr>
        <w:numPr>
          <w:ilvl w:val="0"/>
          <w:numId w:val="7"/>
        </w:numPr>
        <w:spacing w:line="360" w:lineRule="auto"/>
        <w:rPr>
          <w:rFonts w:ascii="Arial" w:hAnsi="Arial" w:cs="Arial"/>
          <w:sz w:val="22"/>
          <w:szCs w:val="22"/>
        </w:rPr>
      </w:pPr>
      <w:r w:rsidRPr="001930E7">
        <w:rPr>
          <w:rFonts w:ascii="Arial" w:hAnsi="Arial" w:cs="Arial"/>
          <w:sz w:val="22"/>
          <w:szCs w:val="22"/>
        </w:rPr>
        <w:t>Sexual Offences Act (2003)</w:t>
      </w:r>
    </w:p>
    <w:p w14:paraId="434E998F" w14:textId="77777777" w:rsidR="001930E7" w:rsidRPr="001930E7" w:rsidRDefault="001930E7" w:rsidP="00BA4309">
      <w:pPr>
        <w:numPr>
          <w:ilvl w:val="0"/>
          <w:numId w:val="7"/>
        </w:numPr>
        <w:spacing w:line="360" w:lineRule="auto"/>
        <w:rPr>
          <w:rFonts w:ascii="Arial" w:hAnsi="Arial" w:cs="Arial"/>
          <w:sz w:val="22"/>
          <w:szCs w:val="22"/>
        </w:rPr>
      </w:pPr>
      <w:r w:rsidRPr="001930E7">
        <w:rPr>
          <w:rFonts w:ascii="Arial" w:hAnsi="Arial" w:cs="Arial"/>
          <w:sz w:val="22"/>
          <w:szCs w:val="22"/>
        </w:rPr>
        <w:t>Criminal Justice and Court Services Act (2000)</w:t>
      </w:r>
    </w:p>
    <w:p w14:paraId="3965E10F" w14:textId="77777777" w:rsidR="001930E7" w:rsidRPr="001930E7" w:rsidRDefault="001930E7" w:rsidP="00BA4309">
      <w:pPr>
        <w:numPr>
          <w:ilvl w:val="0"/>
          <w:numId w:val="7"/>
        </w:numPr>
        <w:spacing w:line="360" w:lineRule="auto"/>
        <w:rPr>
          <w:rFonts w:ascii="Arial" w:hAnsi="Arial" w:cs="Arial"/>
          <w:sz w:val="22"/>
          <w:szCs w:val="22"/>
        </w:rPr>
      </w:pPr>
      <w:r w:rsidRPr="001930E7">
        <w:rPr>
          <w:rFonts w:ascii="Arial" w:hAnsi="Arial" w:cs="Arial"/>
          <w:sz w:val="22"/>
          <w:szCs w:val="22"/>
        </w:rPr>
        <w:t>Equality Act (2010)</w:t>
      </w:r>
    </w:p>
    <w:p w14:paraId="1477DBB0" w14:textId="77777777" w:rsidR="001930E7" w:rsidRPr="001930E7" w:rsidRDefault="001930E7" w:rsidP="00BA4309">
      <w:pPr>
        <w:numPr>
          <w:ilvl w:val="0"/>
          <w:numId w:val="7"/>
        </w:numPr>
        <w:spacing w:line="360" w:lineRule="auto"/>
        <w:rPr>
          <w:rFonts w:ascii="Arial" w:hAnsi="Arial" w:cs="Arial"/>
          <w:sz w:val="22"/>
          <w:szCs w:val="22"/>
        </w:rPr>
      </w:pPr>
      <w:r w:rsidRPr="001930E7">
        <w:rPr>
          <w:rFonts w:ascii="Arial" w:hAnsi="Arial" w:cs="Arial"/>
          <w:sz w:val="22"/>
          <w:szCs w:val="22"/>
        </w:rPr>
        <w:t>General Data Protection Regulations (GDPR) (2018)</w:t>
      </w:r>
    </w:p>
    <w:p w14:paraId="55339D3E" w14:textId="77777777" w:rsidR="001930E7" w:rsidRPr="001930E7" w:rsidRDefault="001930E7" w:rsidP="00BA4309">
      <w:pPr>
        <w:numPr>
          <w:ilvl w:val="0"/>
          <w:numId w:val="7"/>
        </w:numPr>
        <w:spacing w:line="360" w:lineRule="auto"/>
        <w:rPr>
          <w:rFonts w:ascii="Arial" w:hAnsi="Arial" w:cs="Arial"/>
          <w:sz w:val="22"/>
          <w:szCs w:val="22"/>
        </w:rPr>
      </w:pPr>
      <w:r w:rsidRPr="001930E7">
        <w:rPr>
          <w:rFonts w:ascii="Arial" w:hAnsi="Arial" w:cs="Arial"/>
          <w:sz w:val="22"/>
          <w:szCs w:val="22"/>
        </w:rPr>
        <w:t xml:space="preserve">Data Protection Act (1998) </w:t>
      </w:r>
    </w:p>
    <w:p w14:paraId="3824371B" w14:textId="77777777" w:rsidR="001930E7" w:rsidRPr="001930E7" w:rsidRDefault="001930E7" w:rsidP="00BA4309">
      <w:pPr>
        <w:numPr>
          <w:ilvl w:val="0"/>
          <w:numId w:val="7"/>
        </w:numPr>
        <w:spacing w:line="360" w:lineRule="auto"/>
        <w:rPr>
          <w:rFonts w:ascii="Arial" w:hAnsi="Arial" w:cs="Arial"/>
          <w:sz w:val="22"/>
          <w:szCs w:val="22"/>
        </w:rPr>
      </w:pPr>
      <w:r w:rsidRPr="001930E7">
        <w:rPr>
          <w:rFonts w:ascii="Arial" w:hAnsi="Arial" w:cs="Arial"/>
          <w:sz w:val="22"/>
          <w:szCs w:val="22"/>
        </w:rPr>
        <w:t>Childcare (Disqualification) Regulations 2009</w:t>
      </w:r>
    </w:p>
    <w:p w14:paraId="6062C9A5" w14:textId="77777777" w:rsidR="001930E7" w:rsidRPr="001930E7" w:rsidRDefault="001930E7" w:rsidP="00BA4309">
      <w:pPr>
        <w:numPr>
          <w:ilvl w:val="0"/>
          <w:numId w:val="7"/>
        </w:numPr>
        <w:spacing w:line="360" w:lineRule="auto"/>
        <w:rPr>
          <w:rFonts w:ascii="Arial" w:hAnsi="Arial" w:cs="Arial"/>
          <w:sz w:val="22"/>
          <w:szCs w:val="22"/>
        </w:rPr>
      </w:pPr>
      <w:r w:rsidRPr="001930E7">
        <w:rPr>
          <w:rFonts w:ascii="Arial" w:hAnsi="Arial" w:cs="Arial"/>
          <w:sz w:val="22"/>
          <w:szCs w:val="22"/>
        </w:rPr>
        <w:t>Children and Families Act 2014</w:t>
      </w:r>
    </w:p>
    <w:p w14:paraId="48DE99AE" w14:textId="77777777" w:rsidR="001930E7" w:rsidRPr="001930E7" w:rsidRDefault="001930E7" w:rsidP="00BA4309">
      <w:pPr>
        <w:numPr>
          <w:ilvl w:val="0"/>
          <w:numId w:val="7"/>
        </w:numPr>
        <w:spacing w:line="360" w:lineRule="auto"/>
        <w:rPr>
          <w:rFonts w:ascii="Arial" w:hAnsi="Arial" w:cs="Arial"/>
          <w:sz w:val="22"/>
          <w:szCs w:val="22"/>
        </w:rPr>
      </w:pPr>
      <w:r w:rsidRPr="001930E7">
        <w:rPr>
          <w:rFonts w:ascii="Arial" w:hAnsi="Arial" w:cs="Arial"/>
          <w:sz w:val="22"/>
          <w:szCs w:val="22"/>
        </w:rPr>
        <w:t>Serious Crime Act 2015</w:t>
      </w:r>
    </w:p>
    <w:p w14:paraId="1EBA80C7" w14:textId="77777777" w:rsidR="001930E7" w:rsidRPr="001930E7" w:rsidRDefault="001930E7" w:rsidP="00BA4309">
      <w:pPr>
        <w:numPr>
          <w:ilvl w:val="0"/>
          <w:numId w:val="7"/>
        </w:numPr>
        <w:spacing w:line="360" w:lineRule="auto"/>
        <w:rPr>
          <w:rFonts w:ascii="Arial" w:hAnsi="Arial" w:cs="Arial"/>
          <w:sz w:val="22"/>
          <w:szCs w:val="22"/>
        </w:rPr>
      </w:pPr>
      <w:r w:rsidRPr="001930E7">
        <w:rPr>
          <w:rFonts w:ascii="Arial" w:hAnsi="Arial" w:cs="Arial"/>
          <w:sz w:val="22"/>
          <w:szCs w:val="22"/>
        </w:rPr>
        <w:t>Counter-Terrorism and Security Act (2015)</w:t>
      </w:r>
    </w:p>
    <w:p w14:paraId="73EB2097" w14:textId="77777777" w:rsidR="001930E7" w:rsidRPr="001930E7" w:rsidRDefault="001930E7" w:rsidP="001930E7">
      <w:pPr>
        <w:spacing w:line="360" w:lineRule="auto"/>
        <w:rPr>
          <w:rFonts w:ascii="Arial" w:hAnsi="Arial" w:cs="Arial"/>
          <w:sz w:val="22"/>
          <w:szCs w:val="22"/>
        </w:rPr>
      </w:pPr>
    </w:p>
    <w:p w14:paraId="1E4E39F1" w14:textId="77777777" w:rsidR="001930E7" w:rsidRPr="001930E7" w:rsidRDefault="001930E7" w:rsidP="001930E7">
      <w:pPr>
        <w:spacing w:line="360" w:lineRule="auto"/>
        <w:rPr>
          <w:rFonts w:ascii="Arial" w:hAnsi="Arial" w:cs="Arial"/>
          <w:sz w:val="22"/>
          <w:szCs w:val="22"/>
        </w:rPr>
      </w:pPr>
    </w:p>
    <w:p w14:paraId="3A119A68" w14:textId="77777777" w:rsidR="001930E7" w:rsidRPr="001930E7" w:rsidRDefault="001930E7" w:rsidP="001930E7">
      <w:pPr>
        <w:spacing w:line="360" w:lineRule="auto"/>
        <w:rPr>
          <w:rFonts w:ascii="Arial" w:hAnsi="Arial" w:cs="Arial"/>
          <w:b/>
          <w:bCs/>
          <w:sz w:val="22"/>
          <w:szCs w:val="22"/>
        </w:rPr>
      </w:pPr>
      <w:r w:rsidRPr="001930E7">
        <w:rPr>
          <w:rFonts w:ascii="Arial" w:hAnsi="Arial" w:cs="Arial"/>
          <w:b/>
          <w:bCs/>
          <w:sz w:val="22"/>
          <w:szCs w:val="22"/>
        </w:rPr>
        <w:t>Further guidance</w:t>
      </w:r>
    </w:p>
    <w:p w14:paraId="2A9375A2" w14:textId="4026BDD4" w:rsidR="001930E7" w:rsidRPr="001930E7" w:rsidRDefault="001930E7" w:rsidP="008C5414">
      <w:pPr>
        <w:spacing w:line="360" w:lineRule="auto"/>
        <w:rPr>
          <w:rFonts w:ascii="Arial" w:hAnsi="Arial" w:cs="Arial"/>
          <w:sz w:val="22"/>
          <w:szCs w:val="22"/>
        </w:rPr>
      </w:pPr>
    </w:p>
    <w:p w14:paraId="761488E3" w14:textId="4BD3D681" w:rsidR="001930E7" w:rsidRPr="001930E7" w:rsidRDefault="001930E7" w:rsidP="00BA4309">
      <w:pPr>
        <w:numPr>
          <w:ilvl w:val="0"/>
          <w:numId w:val="8"/>
        </w:numPr>
        <w:spacing w:line="360" w:lineRule="auto"/>
        <w:rPr>
          <w:rFonts w:ascii="Arial" w:hAnsi="Arial" w:cs="Arial"/>
          <w:sz w:val="22"/>
          <w:szCs w:val="22"/>
        </w:rPr>
      </w:pPr>
      <w:r w:rsidRPr="001930E7">
        <w:rPr>
          <w:rFonts w:ascii="Arial" w:hAnsi="Arial" w:cs="Arial"/>
          <w:sz w:val="22"/>
          <w:szCs w:val="22"/>
        </w:rPr>
        <w:t xml:space="preserve">Working Together to Safeguard Children (HMG </w:t>
      </w:r>
      <w:r w:rsidR="005577AD">
        <w:rPr>
          <w:rFonts w:ascii="Arial" w:hAnsi="Arial" w:cs="Arial"/>
          <w:sz w:val="22"/>
          <w:szCs w:val="22"/>
        </w:rPr>
        <w:t>2023</w:t>
      </w:r>
      <w:r w:rsidRPr="001930E7">
        <w:rPr>
          <w:rFonts w:ascii="Arial" w:hAnsi="Arial" w:cs="Arial"/>
          <w:sz w:val="22"/>
          <w:szCs w:val="22"/>
        </w:rPr>
        <w:t xml:space="preserve">) </w:t>
      </w:r>
    </w:p>
    <w:p w14:paraId="0CD45FC8" w14:textId="77777777" w:rsidR="001930E7" w:rsidRPr="001930E7" w:rsidRDefault="001930E7" w:rsidP="00BA4309">
      <w:pPr>
        <w:numPr>
          <w:ilvl w:val="0"/>
          <w:numId w:val="8"/>
        </w:numPr>
        <w:spacing w:line="360" w:lineRule="auto"/>
        <w:rPr>
          <w:rFonts w:ascii="Arial" w:hAnsi="Arial" w:cs="Arial"/>
          <w:sz w:val="22"/>
          <w:szCs w:val="22"/>
        </w:rPr>
      </w:pPr>
      <w:r w:rsidRPr="001930E7">
        <w:rPr>
          <w:rFonts w:ascii="Arial" w:hAnsi="Arial" w:cs="Arial"/>
          <w:sz w:val="22"/>
          <w:szCs w:val="22"/>
        </w:rPr>
        <w:t>What to do if you’re Worried a Child is Being Abused (HMG 2015)</w:t>
      </w:r>
    </w:p>
    <w:p w14:paraId="4A6B441D" w14:textId="77777777" w:rsidR="001930E7" w:rsidRPr="001930E7" w:rsidRDefault="001930E7" w:rsidP="00BA4309">
      <w:pPr>
        <w:numPr>
          <w:ilvl w:val="0"/>
          <w:numId w:val="8"/>
        </w:numPr>
        <w:spacing w:line="360" w:lineRule="auto"/>
        <w:rPr>
          <w:rFonts w:ascii="Arial" w:hAnsi="Arial" w:cs="Arial"/>
          <w:sz w:val="22"/>
          <w:szCs w:val="22"/>
        </w:rPr>
      </w:pPr>
      <w:r w:rsidRPr="001930E7">
        <w:rPr>
          <w:rFonts w:ascii="Arial" w:hAnsi="Arial" w:cs="Arial"/>
          <w:sz w:val="22"/>
          <w:szCs w:val="22"/>
        </w:rPr>
        <w:t>The Common Assessment Framework for Children and Young People: A Guide for Practitioners (CWDC 2010)</w:t>
      </w:r>
    </w:p>
    <w:p w14:paraId="1020D8D1" w14:textId="77777777" w:rsidR="001930E7" w:rsidRPr="001930E7" w:rsidRDefault="001930E7" w:rsidP="00BA4309">
      <w:pPr>
        <w:numPr>
          <w:ilvl w:val="0"/>
          <w:numId w:val="8"/>
        </w:numPr>
        <w:spacing w:line="360" w:lineRule="auto"/>
        <w:rPr>
          <w:rFonts w:ascii="Arial" w:hAnsi="Arial" w:cs="Arial"/>
          <w:sz w:val="22"/>
          <w:szCs w:val="22"/>
        </w:rPr>
      </w:pPr>
      <w:r w:rsidRPr="001930E7">
        <w:rPr>
          <w:rFonts w:ascii="Arial" w:hAnsi="Arial" w:cs="Arial"/>
          <w:sz w:val="22"/>
          <w:szCs w:val="22"/>
        </w:rPr>
        <w:t>Revised Prevent Duty Guidance for England and Wales (HMG 2015)</w:t>
      </w:r>
    </w:p>
    <w:p w14:paraId="572A79F4" w14:textId="77777777" w:rsidR="001930E7" w:rsidRPr="001930E7" w:rsidRDefault="001930E7" w:rsidP="00BA4309">
      <w:pPr>
        <w:numPr>
          <w:ilvl w:val="0"/>
          <w:numId w:val="8"/>
        </w:numPr>
        <w:spacing w:line="360" w:lineRule="auto"/>
        <w:rPr>
          <w:rFonts w:ascii="Arial" w:hAnsi="Arial" w:cs="Arial"/>
          <w:sz w:val="22"/>
          <w:szCs w:val="22"/>
        </w:rPr>
      </w:pPr>
      <w:r w:rsidRPr="001930E7">
        <w:rPr>
          <w:rFonts w:ascii="Arial" w:hAnsi="Arial" w:cs="Arial"/>
          <w:sz w:val="22"/>
          <w:szCs w:val="22"/>
        </w:rPr>
        <w:t>Statutory guidance on making arrangements to safeguard and promote the welfare of children under section 11 of the Children Act 2004 (HMG 2008)</w:t>
      </w:r>
    </w:p>
    <w:p w14:paraId="1395700B" w14:textId="1E6B7402" w:rsidR="001930E7" w:rsidRPr="001930E7" w:rsidRDefault="001930E7" w:rsidP="00BA4309">
      <w:pPr>
        <w:numPr>
          <w:ilvl w:val="0"/>
          <w:numId w:val="8"/>
        </w:numPr>
        <w:spacing w:line="360" w:lineRule="auto"/>
        <w:rPr>
          <w:rFonts w:ascii="Arial" w:hAnsi="Arial" w:cs="Arial"/>
          <w:sz w:val="22"/>
          <w:szCs w:val="22"/>
        </w:rPr>
      </w:pPr>
      <w:r w:rsidRPr="001930E7">
        <w:rPr>
          <w:rFonts w:ascii="Arial" w:hAnsi="Arial" w:cs="Arial"/>
          <w:sz w:val="22"/>
          <w:szCs w:val="22"/>
        </w:rPr>
        <w:t>Inspecting Safeguarding in Early Years, Education and Skills Settings, (Ofsted, 20</w:t>
      </w:r>
      <w:r w:rsidR="0016168F">
        <w:rPr>
          <w:rFonts w:ascii="Arial" w:hAnsi="Arial" w:cs="Arial"/>
          <w:sz w:val="22"/>
          <w:szCs w:val="22"/>
        </w:rPr>
        <w:t>22</w:t>
      </w:r>
      <w:r w:rsidRPr="001930E7">
        <w:rPr>
          <w:rFonts w:ascii="Arial" w:hAnsi="Arial" w:cs="Arial"/>
          <w:sz w:val="22"/>
          <w:szCs w:val="22"/>
        </w:rPr>
        <w:t>)</w:t>
      </w:r>
    </w:p>
    <w:p w14:paraId="66F806C6" w14:textId="77777777" w:rsidR="001930E7" w:rsidRPr="001930E7" w:rsidRDefault="001930E7" w:rsidP="00BA4309">
      <w:pPr>
        <w:numPr>
          <w:ilvl w:val="0"/>
          <w:numId w:val="8"/>
        </w:numPr>
        <w:spacing w:line="360" w:lineRule="auto"/>
        <w:rPr>
          <w:rFonts w:ascii="Arial" w:hAnsi="Arial" w:cs="Arial"/>
          <w:sz w:val="22"/>
          <w:szCs w:val="22"/>
        </w:rPr>
      </w:pPr>
      <w:r w:rsidRPr="001930E7">
        <w:rPr>
          <w:rFonts w:ascii="Arial" w:hAnsi="Arial" w:cs="Arial"/>
          <w:sz w:val="22"/>
          <w:szCs w:val="22"/>
        </w:rPr>
        <w:t>Information Sharing: Guidance for Practitioners providing Safeguarding Services (DfE 2018)</w:t>
      </w:r>
    </w:p>
    <w:p w14:paraId="5428BD49" w14:textId="77777777" w:rsidR="001930E7" w:rsidRPr="001930E7" w:rsidRDefault="001930E7" w:rsidP="00BA4309">
      <w:pPr>
        <w:numPr>
          <w:ilvl w:val="0"/>
          <w:numId w:val="8"/>
        </w:numPr>
        <w:spacing w:line="360" w:lineRule="auto"/>
        <w:rPr>
          <w:rFonts w:ascii="Arial" w:hAnsi="Arial" w:cs="Arial"/>
          <w:sz w:val="22"/>
          <w:szCs w:val="22"/>
        </w:rPr>
      </w:pPr>
      <w:r w:rsidRPr="001930E7">
        <w:rPr>
          <w:rFonts w:ascii="Arial" w:hAnsi="Arial" w:cs="Arial"/>
          <w:sz w:val="22"/>
          <w:szCs w:val="22"/>
        </w:rPr>
        <w:t xml:space="preserve">Disclosure and Barring Service: </w:t>
      </w:r>
      <w:hyperlink r:id="rId10" w:history="1">
        <w:r w:rsidRPr="001930E7">
          <w:rPr>
            <w:rFonts w:ascii="Arial" w:hAnsi="Arial" w:cs="Arial"/>
            <w:color w:val="0000FF"/>
            <w:sz w:val="22"/>
            <w:szCs w:val="22"/>
            <w:u w:val="single"/>
          </w:rPr>
          <w:t>www.gov.uk/disclosure-barring-service-check</w:t>
        </w:r>
      </w:hyperlink>
    </w:p>
    <w:p w14:paraId="4BA86AD2" w14:textId="77325340" w:rsidR="005352CB" w:rsidRDefault="001930E7" w:rsidP="005352CB">
      <w:pPr>
        <w:numPr>
          <w:ilvl w:val="0"/>
          <w:numId w:val="8"/>
        </w:numPr>
        <w:spacing w:line="360" w:lineRule="auto"/>
        <w:rPr>
          <w:rFonts w:ascii="Arial" w:hAnsi="Arial" w:cs="Arial"/>
          <w:sz w:val="22"/>
          <w:szCs w:val="22"/>
        </w:rPr>
      </w:pPr>
      <w:r w:rsidRPr="001930E7">
        <w:rPr>
          <w:rFonts w:ascii="Arial" w:hAnsi="Arial" w:cs="Arial"/>
          <w:sz w:val="22"/>
          <w:szCs w:val="22"/>
        </w:rPr>
        <w:t>Keeping children safe in education (</w:t>
      </w:r>
      <w:r w:rsidR="00B6767C">
        <w:rPr>
          <w:rFonts w:ascii="Arial" w:hAnsi="Arial" w:cs="Arial"/>
          <w:sz w:val="22"/>
          <w:szCs w:val="22"/>
        </w:rPr>
        <w:t>September 2024</w:t>
      </w:r>
      <w:r w:rsidRPr="001930E7">
        <w:rPr>
          <w:rFonts w:ascii="Arial" w:hAnsi="Arial" w:cs="Arial"/>
          <w:sz w:val="22"/>
          <w:szCs w:val="22"/>
        </w:rPr>
        <w:t>)</w:t>
      </w:r>
    </w:p>
    <w:p w14:paraId="4431E82D" w14:textId="2F37CF5C" w:rsidR="005352CB" w:rsidRPr="005352CB" w:rsidRDefault="005352CB" w:rsidP="005352CB">
      <w:pPr>
        <w:numPr>
          <w:ilvl w:val="0"/>
          <w:numId w:val="8"/>
        </w:numPr>
        <w:spacing w:line="360" w:lineRule="auto"/>
        <w:rPr>
          <w:rFonts w:ascii="Arial" w:hAnsi="Arial" w:cs="Arial"/>
          <w:sz w:val="22"/>
          <w:szCs w:val="22"/>
        </w:rPr>
      </w:pPr>
      <w:r>
        <w:rPr>
          <w:rFonts w:ascii="Arial" w:hAnsi="Arial" w:cs="Arial"/>
          <w:sz w:val="22"/>
          <w:szCs w:val="22"/>
        </w:rPr>
        <w:t>HSCP Website</w:t>
      </w:r>
    </w:p>
    <w:p w14:paraId="401F0894" w14:textId="77777777" w:rsidR="0016168F" w:rsidRDefault="0016168F" w:rsidP="00530B82">
      <w:pPr>
        <w:spacing w:line="360" w:lineRule="auto"/>
        <w:contextualSpacing/>
        <w:rPr>
          <w:rFonts w:ascii="Arial" w:hAnsi="Arial" w:cs="Arial"/>
          <w:b/>
          <w:bCs/>
          <w:sz w:val="20"/>
          <w:szCs w:val="20"/>
        </w:rPr>
      </w:pPr>
    </w:p>
    <w:p w14:paraId="1D4FB6CC" w14:textId="614733E2" w:rsidR="00530B82" w:rsidRPr="00B04726" w:rsidRDefault="00530B82" w:rsidP="00530B82">
      <w:pPr>
        <w:spacing w:line="360" w:lineRule="auto"/>
        <w:contextualSpacing/>
        <w:rPr>
          <w:rFonts w:ascii="Arial" w:hAnsi="Arial" w:cs="Arial"/>
          <w:b/>
          <w:bCs/>
          <w:sz w:val="20"/>
          <w:szCs w:val="20"/>
        </w:rPr>
      </w:pPr>
      <w:r w:rsidRPr="00B04726">
        <w:rPr>
          <w:rFonts w:ascii="Arial" w:hAnsi="Arial" w:cs="Arial"/>
          <w:b/>
          <w:bCs/>
          <w:sz w:val="20"/>
          <w:szCs w:val="20"/>
        </w:rPr>
        <w:lastRenderedPageBreak/>
        <w:t>Definitions</w:t>
      </w:r>
    </w:p>
    <w:p w14:paraId="374D78D5" w14:textId="77777777" w:rsidR="00CB3BC6" w:rsidRDefault="00CB3BC6" w:rsidP="00530B82">
      <w:pPr>
        <w:spacing w:line="360" w:lineRule="auto"/>
        <w:contextualSpacing/>
        <w:rPr>
          <w:rFonts w:ascii="Arial" w:hAnsi="Arial" w:cs="Arial"/>
          <w:sz w:val="20"/>
          <w:szCs w:val="20"/>
        </w:rPr>
      </w:pPr>
    </w:p>
    <w:p w14:paraId="0CD0E5E2" w14:textId="75D2E94F" w:rsidR="00530B82" w:rsidRPr="00B04726" w:rsidRDefault="00530B82" w:rsidP="00530B82">
      <w:pPr>
        <w:spacing w:line="360" w:lineRule="auto"/>
        <w:contextualSpacing/>
        <w:rPr>
          <w:rFonts w:ascii="Arial" w:hAnsi="Arial" w:cs="Arial"/>
          <w:sz w:val="20"/>
          <w:szCs w:val="20"/>
        </w:rPr>
      </w:pPr>
      <w:r w:rsidRPr="00B04726">
        <w:rPr>
          <w:rFonts w:ascii="Arial" w:hAnsi="Arial" w:cs="Arial"/>
          <w:sz w:val="20"/>
          <w:szCs w:val="20"/>
        </w:rPr>
        <w:t>Within this document:</w:t>
      </w:r>
    </w:p>
    <w:p w14:paraId="450FCBF1" w14:textId="77777777" w:rsidR="00530B82" w:rsidRPr="00B04726" w:rsidRDefault="00530B82" w:rsidP="00530B82">
      <w:pPr>
        <w:spacing w:line="360" w:lineRule="auto"/>
        <w:contextualSpacing/>
        <w:rPr>
          <w:rFonts w:ascii="Arial" w:hAnsi="Arial" w:cs="Arial"/>
          <w:sz w:val="20"/>
          <w:szCs w:val="20"/>
        </w:rPr>
      </w:pPr>
      <w:r w:rsidRPr="00B04726">
        <w:rPr>
          <w:rFonts w:ascii="Arial" w:hAnsi="Arial" w:cs="Arial"/>
          <w:sz w:val="20"/>
          <w:szCs w:val="20"/>
        </w:rPr>
        <w:t xml:space="preserve"> </w:t>
      </w:r>
    </w:p>
    <w:p w14:paraId="0A0FC946" w14:textId="77777777" w:rsidR="00530B82" w:rsidRPr="00B04726" w:rsidRDefault="00530B82" w:rsidP="00530B82">
      <w:pPr>
        <w:spacing w:line="360" w:lineRule="auto"/>
        <w:contextualSpacing/>
        <w:rPr>
          <w:rFonts w:ascii="Arial" w:hAnsi="Arial" w:cs="Arial"/>
          <w:sz w:val="20"/>
          <w:szCs w:val="20"/>
        </w:rPr>
      </w:pPr>
      <w:r w:rsidRPr="00B04726">
        <w:rPr>
          <w:rFonts w:ascii="Arial" w:hAnsi="Arial" w:cs="Arial"/>
          <w:b/>
          <w:bCs/>
          <w:i/>
          <w:iCs/>
          <w:sz w:val="20"/>
          <w:szCs w:val="20"/>
        </w:rPr>
        <w:t>‘Safeguarding’</w:t>
      </w:r>
      <w:r w:rsidRPr="00B04726">
        <w:rPr>
          <w:rFonts w:ascii="Arial" w:hAnsi="Arial" w:cs="Arial"/>
          <w:sz w:val="20"/>
          <w:szCs w:val="20"/>
        </w:rPr>
        <w:t xml:space="preserve"> is defined in the Children Act 2004 as protecting from maltreatment; preventing impairment of health and development; ensuring that children grow up with the provision of safe and effective care; and work in a way that gives the best life chances and transition to adult hood. Our safeguarding practice applies to every child.</w:t>
      </w:r>
    </w:p>
    <w:p w14:paraId="1AA94B6A" w14:textId="77777777" w:rsidR="00530B82" w:rsidRPr="00B04726" w:rsidRDefault="00530B82" w:rsidP="00530B82">
      <w:pPr>
        <w:spacing w:line="360" w:lineRule="auto"/>
        <w:contextualSpacing/>
        <w:rPr>
          <w:rFonts w:ascii="Arial" w:hAnsi="Arial" w:cs="Arial"/>
          <w:sz w:val="20"/>
          <w:szCs w:val="20"/>
        </w:rPr>
      </w:pPr>
    </w:p>
    <w:p w14:paraId="6BBED1D6" w14:textId="77777777" w:rsidR="00530B82" w:rsidRPr="00B04726" w:rsidRDefault="00530B82" w:rsidP="00530B82">
      <w:pPr>
        <w:spacing w:line="360" w:lineRule="auto"/>
        <w:contextualSpacing/>
        <w:rPr>
          <w:rFonts w:ascii="Arial" w:hAnsi="Arial" w:cs="Arial"/>
          <w:sz w:val="20"/>
          <w:szCs w:val="20"/>
        </w:rPr>
      </w:pPr>
      <w:r w:rsidRPr="00B04726">
        <w:rPr>
          <w:rFonts w:ascii="Arial" w:hAnsi="Arial" w:cs="Arial"/>
          <w:b/>
          <w:bCs/>
          <w:i/>
          <w:iCs/>
          <w:sz w:val="20"/>
          <w:szCs w:val="20"/>
        </w:rPr>
        <w:t xml:space="preserve">‘Child’ </w:t>
      </w:r>
      <w:r w:rsidRPr="00B04726">
        <w:rPr>
          <w:rFonts w:ascii="Arial" w:hAnsi="Arial" w:cs="Arial"/>
          <w:sz w:val="20"/>
          <w:szCs w:val="20"/>
        </w:rPr>
        <w:t>refers to all young people who have not yet reached their 18</w:t>
      </w:r>
      <w:r w:rsidRPr="00B04726">
        <w:rPr>
          <w:rFonts w:ascii="Arial" w:hAnsi="Arial" w:cs="Arial"/>
          <w:sz w:val="20"/>
          <w:szCs w:val="20"/>
          <w:vertAlign w:val="superscript"/>
        </w:rPr>
        <w:t>th</w:t>
      </w:r>
      <w:r w:rsidRPr="00B04726">
        <w:rPr>
          <w:rFonts w:ascii="Arial" w:hAnsi="Arial" w:cs="Arial"/>
          <w:sz w:val="20"/>
          <w:szCs w:val="20"/>
        </w:rPr>
        <w:t xml:space="preserve"> birthday. On the whole, this will apply to pupils at our preschool: however, the policy will extend to visiting children and students from other establishments.</w:t>
      </w:r>
    </w:p>
    <w:p w14:paraId="1284DEA7" w14:textId="77777777" w:rsidR="00530B82" w:rsidRPr="00B04726" w:rsidRDefault="00530B82" w:rsidP="00530B82">
      <w:pPr>
        <w:spacing w:line="360" w:lineRule="auto"/>
        <w:ind w:left="720"/>
        <w:contextualSpacing/>
        <w:rPr>
          <w:rFonts w:ascii="Arial" w:hAnsi="Arial" w:cs="Arial"/>
          <w:sz w:val="20"/>
          <w:szCs w:val="20"/>
        </w:rPr>
      </w:pPr>
    </w:p>
    <w:p w14:paraId="0E5E7354" w14:textId="77777777" w:rsidR="00530B82" w:rsidRPr="00B04726" w:rsidRDefault="00530B82" w:rsidP="00530B82">
      <w:pPr>
        <w:spacing w:line="360" w:lineRule="auto"/>
        <w:contextualSpacing/>
        <w:rPr>
          <w:rFonts w:ascii="Arial" w:hAnsi="Arial" w:cs="Arial"/>
          <w:sz w:val="20"/>
          <w:szCs w:val="20"/>
        </w:rPr>
      </w:pPr>
      <w:r w:rsidRPr="00B04726">
        <w:rPr>
          <w:rFonts w:ascii="Arial" w:hAnsi="Arial" w:cs="Arial"/>
          <w:sz w:val="20"/>
          <w:szCs w:val="20"/>
        </w:rPr>
        <w:t>A ‘</w:t>
      </w:r>
      <w:r w:rsidRPr="00B04726">
        <w:rPr>
          <w:rFonts w:ascii="Arial" w:hAnsi="Arial" w:cs="Arial"/>
          <w:b/>
          <w:bCs/>
          <w:i/>
          <w:iCs/>
          <w:sz w:val="20"/>
          <w:szCs w:val="20"/>
        </w:rPr>
        <w:t>young person’</w:t>
      </w:r>
      <w:r w:rsidRPr="00B04726">
        <w:rPr>
          <w:rFonts w:ascii="Arial" w:hAnsi="Arial" w:cs="Arial"/>
          <w:sz w:val="20"/>
          <w:szCs w:val="20"/>
        </w:rPr>
        <w:t xml:space="preserve"> is defined as 16 to 19 years old – in our setting they may be a student, worker, volunteer or parent.</w:t>
      </w:r>
    </w:p>
    <w:p w14:paraId="587B1C01" w14:textId="77777777" w:rsidR="00530B82" w:rsidRPr="00B04726" w:rsidRDefault="00530B82" w:rsidP="00530B82">
      <w:pPr>
        <w:spacing w:line="360" w:lineRule="auto"/>
        <w:contextualSpacing/>
        <w:rPr>
          <w:rFonts w:ascii="Arial" w:hAnsi="Arial" w:cs="Arial"/>
          <w:sz w:val="20"/>
          <w:szCs w:val="20"/>
        </w:rPr>
      </w:pPr>
    </w:p>
    <w:p w14:paraId="05EE3EF0" w14:textId="77777777" w:rsidR="00530B82" w:rsidRPr="00B04726" w:rsidRDefault="00530B82" w:rsidP="00530B82">
      <w:pPr>
        <w:spacing w:line="360" w:lineRule="auto"/>
        <w:contextualSpacing/>
        <w:rPr>
          <w:rFonts w:ascii="Arial" w:hAnsi="Arial" w:cs="Arial"/>
          <w:sz w:val="20"/>
          <w:szCs w:val="20"/>
        </w:rPr>
      </w:pPr>
      <w:r w:rsidRPr="00B04726">
        <w:rPr>
          <w:rFonts w:ascii="Arial" w:hAnsi="Arial" w:cs="Arial"/>
          <w:sz w:val="20"/>
          <w:szCs w:val="20"/>
        </w:rPr>
        <w:t xml:space="preserve"> A </w:t>
      </w:r>
      <w:r w:rsidRPr="00B04726">
        <w:rPr>
          <w:rFonts w:ascii="Arial" w:hAnsi="Arial" w:cs="Arial"/>
          <w:b/>
          <w:bCs/>
          <w:i/>
          <w:iCs/>
          <w:sz w:val="20"/>
          <w:szCs w:val="20"/>
        </w:rPr>
        <w:t>‘vulnerable adult’</w:t>
      </w:r>
      <w:r w:rsidRPr="00B04726">
        <w:rPr>
          <w:rFonts w:ascii="Arial" w:hAnsi="Arial" w:cs="Arial"/>
          <w:sz w:val="20"/>
          <w:szCs w:val="20"/>
        </w:rPr>
        <w:t xml:space="preserve"> is defined as a person ‘who is or may be in need of community care services by reason of mental or other disability, age or illness; and who is or may be unable to take care of him or herself, or unable to protect him or herself against significant harm or exploitation’ (No Secrets </w:t>
      </w:r>
      <w:proofErr w:type="spellStart"/>
      <w:r w:rsidRPr="00B04726">
        <w:rPr>
          <w:rFonts w:ascii="Arial" w:hAnsi="Arial" w:cs="Arial"/>
          <w:sz w:val="20"/>
          <w:szCs w:val="20"/>
        </w:rPr>
        <w:t>DoH</w:t>
      </w:r>
      <w:proofErr w:type="spellEnd"/>
      <w:r w:rsidRPr="00B04726">
        <w:rPr>
          <w:rFonts w:ascii="Arial" w:hAnsi="Arial" w:cs="Arial"/>
          <w:sz w:val="20"/>
          <w:szCs w:val="20"/>
        </w:rPr>
        <w:t xml:space="preserve"> 2015).</w:t>
      </w:r>
    </w:p>
    <w:p w14:paraId="1FF1383C" w14:textId="77777777" w:rsidR="00530B82" w:rsidRPr="00B04726" w:rsidRDefault="00530B82" w:rsidP="00530B82">
      <w:pPr>
        <w:spacing w:line="360" w:lineRule="auto"/>
        <w:contextualSpacing/>
        <w:rPr>
          <w:rFonts w:ascii="Arial" w:hAnsi="Arial" w:cs="Arial"/>
          <w:sz w:val="20"/>
          <w:szCs w:val="20"/>
        </w:rPr>
      </w:pPr>
    </w:p>
    <w:p w14:paraId="04070E5F" w14:textId="77777777" w:rsidR="00530B82" w:rsidRPr="00B04726" w:rsidRDefault="00530B82" w:rsidP="00530B82">
      <w:pPr>
        <w:spacing w:line="360" w:lineRule="auto"/>
        <w:contextualSpacing/>
        <w:rPr>
          <w:rFonts w:ascii="Arial" w:hAnsi="Arial" w:cs="Arial"/>
          <w:sz w:val="20"/>
          <w:szCs w:val="20"/>
        </w:rPr>
      </w:pPr>
      <w:r w:rsidRPr="00B04726">
        <w:rPr>
          <w:rFonts w:ascii="Arial" w:hAnsi="Arial" w:cs="Arial"/>
          <w:sz w:val="20"/>
          <w:szCs w:val="20"/>
        </w:rPr>
        <w:t xml:space="preserve">The term </w:t>
      </w:r>
      <w:r w:rsidRPr="00B04726">
        <w:rPr>
          <w:rFonts w:ascii="Arial" w:hAnsi="Arial" w:cs="Arial"/>
          <w:b/>
          <w:bCs/>
          <w:i/>
          <w:iCs/>
          <w:sz w:val="20"/>
          <w:szCs w:val="20"/>
        </w:rPr>
        <w:t>‘Staff’</w:t>
      </w:r>
      <w:r w:rsidRPr="00B04726">
        <w:rPr>
          <w:rFonts w:ascii="Arial" w:hAnsi="Arial" w:cs="Arial"/>
          <w:sz w:val="20"/>
          <w:szCs w:val="20"/>
        </w:rPr>
        <w:t xml:space="preserve"> applies to all those working for or on behalf of the school, full time or part time, in either a paid or voluntary capacity. This also includes committee/trustee members.</w:t>
      </w:r>
    </w:p>
    <w:p w14:paraId="1DBF0B4F" w14:textId="77777777" w:rsidR="00530B82" w:rsidRPr="00B04726" w:rsidRDefault="00530B82" w:rsidP="00530B82">
      <w:pPr>
        <w:spacing w:line="360" w:lineRule="auto"/>
        <w:contextualSpacing/>
        <w:rPr>
          <w:rFonts w:ascii="Arial" w:hAnsi="Arial" w:cs="Arial"/>
          <w:sz w:val="20"/>
          <w:szCs w:val="20"/>
        </w:rPr>
      </w:pPr>
    </w:p>
    <w:p w14:paraId="4521A366" w14:textId="77777777" w:rsidR="00530B82" w:rsidRPr="00B04726" w:rsidRDefault="00530B82" w:rsidP="00530B82">
      <w:pPr>
        <w:spacing w:line="360" w:lineRule="auto"/>
        <w:contextualSpacing/>
        <w:rPr>
          <w:rFonts w:ascii="Arial" w:hAnsi="Arial" w:cs="Arial"/>
          <w:sz w:val="20"/>
          <w:szCs w:val="20"/>
        </w:rPr>
      </w:pPr>
      <w:r w:rsidRPr="00B04726">
        <w:rPr>
          <w:rFonts w:ascii="Arial" w:hAnsi="Arial" w:cs="Arial"/>
          <w:sz w:val="20"/>
          <w:szCs w:val="20"/>
        </w:rPr>
        <w:t xml:space="preserve"> ‘</w:t>
      </w:r>
      <w:r w:rsidRPr="00B04726">
        <w:rPr>
          <w:rFonts w:ascii="Arial" w:hAnsi="Arial" w:cs="Arial"/>
          <w:b/>
          <w:bCs/>
          <w:i/>
          <w:iCs/>
          <w:sz w:val="20"/>
          <w:szCs w:val="20"/>
        </w:rPr>
        <w:t xml:space="preserve">Parent’ </w:t>
      </w:r>
      <w:r w:rsidRPr="00B04726">
        <w:rPr>
          <w:rFonts w:ascii="Arial" w:hAnsi="Arial" w:cs="Arial"/>
          <w:sz w:val="20"/>
          <w:szCs w:val="20"/>
        </w:rPr>
        <w:t>refers to birth parents and other adults in a parenting role, for example adoptive parents, guardians, step parents and foster carers.</w:t>
      </w:r>
    </w:p>
    <w:p w14:paraId="368667C2" w14:textId="77777777" w:rsidR="00530B82" w:rsidRDefault="00530B82" w:rsidP="00530B82">
      <w:pPr>
        <w:rPr>
          <w:rFonts w:ascii="Arial Rounded MT Bold" w:hAnsi="Arial Rounded MT Bold"/>
          <w:lang w:eastAsia="en-US"/>
        </w:rPr>
      </w:pPr>
    </w:p>
    <w:p w14:paraId="2844C203" w14:textId="77777777" w:rsidR="005352CB" w:rsidRDefault="005352CB" w:rsidP="009F20F9">
      <w:pPr>
        <w:spacing w:line="360" w:lineRule="auto"/>
        <w:rPr>
          <w:rFonts w:ascii="Arial" w:hAnsi="Arial" w:cs="Arial"/>
          <w:b/>
          <w:sz w:val="22"/>
          <w:szCs w:val="22"/>
        </w:rPr>
      </w:pPr>
    </w:p>
    <w:p w14:paraId="03647999" w14:textId="77777777" w:rsidR="005352CB" w:rsidRDefault="005352CB" w:rsidP="009F20F9">
      <w:pPr>
        <w:spacing w:line="360" w:lineRule="auto"/>
        <w:rPr>
          <w:rFonts w:ascii="Arial" w:hAnsi="Arial" w:cs="Arial"/>
          <w:b/>
          <w:sz w:val="22"/>
          <w:szCs w:val="22"/>
        </w:rPr>
      </w:pPr>
    </w:p>
    <w:p w14:paraId="617FF3B4" w14:textId="77777777" w:rsidR="005352CB" w:rsidRDefault="005352CB" w:rsidP="009F20F9">
      <w:pPr>
        <w:spacing w:line="360" w:lineRule="auto"/>
        <w:rPr>
          <w:rFonts w:ascii="Arial" w:hAnsi="Arial" w:cs="Arial"/>
          <w:b/>
          <w:sz w:val="22"/>
          <w:szCs w:val="22"/>
        </w:rPr>
      </w:pPr>
    </w:p>
    <w:p w14:paraId="33F84CE1" w14:textId="77777777" w:rsidR="005352CB" w:rsidRDefault="005352CB" w:rsidP="009F20F9">
      <w:pPr>
        <w:spacing w:line="360" w:lineRule="auto"/>
        <w:rPr>
          <w:rFonts w:ascii="Arial" w:hAnsi="Arial" w:cs="Arial"/>
          <w:b/>
          <w:sz w:val="22"/>
          <w:szCs w:val="22"/>
        </w:rPr>
      </w:pPr>
    </w:p>
    <w:p w14:paraId="37A04D0F" w14:textId="77777777" w:rsidR="005352CB" w:rsidRDefault="005352CB" w:rsidP="009F20F9">
      <w:pPr>
        <w:spacing w:line="360" w:lineRule="auto"/>
        <w:rPr>
          <w:rFonts w:ascii="Arial" w:hAnsi="Arial" w:cs="Arial"/>
          <w:b/>
          <w:sz w:val="22"/>
          <w:szCs w:val="22"/>
        </w:rPr>
      </w:pPr>
    </w:p>
    <w:p w14:paraId="23535156" w14:textId="77777777" w:rsidR="005352CB" w:rsidRDefault="005352CB" w:rsidP="009F20F9">
      <w:pPr>
        <w:spacing w:line="360" w:lineRule="auto"/>
        <w:rPr>
          <w:rFonts w:ascii="Arial" w:hAnsi="Arial" w:cs="Arial"/>
          <w:b/>
          <w:sz w:val="22"/>
          <w:szCs w:val="22"/>
        </w:rPr>
      </w:pPr>
    </w:p>
    <w:p w14:paraId="711FD6C9" w14:textId="77777777" w:rsidR="005352CB" w:rsidRDefault="005352CB" w:rsidP="009F20F9">
      <w:pPr>
        <w:spacing w:line="360" w:lineRule="auto"/>
        <w:rPr>
          <w:rFonts w:ascii="Arial" w:hAnsi="Arial" w:cs="Arial"/>
          <w:b/>
          <w:sz w:val="22"/>
          <w:szCs w:val="22"/>
        </w:rPr>
      </w:pPr>
    </w:p>
    <w:p w14:paraId="5A5A07DA" w14:textId="77777777" w:rsidR="005352CB" w:rsidRDefault="005352CB" w:rsidP="009F20F9">
      <w:pPr>
        <w:spacing w:line="360" w:lineRule="auto"/>
        <w:rPr>
          <w:rFonts w:ascii="Arial" w:hAnsi="Arial" w:cs="Arial"/>
          <w:b/>
          <w:sz w:val="22"/>
          <w:szCs w:val="22"/>
        </w:rPr>
      </w:pPr>
    </w:p>
    <w:p w14:paraId="617A098A" w14:textId="77777777" w:rsidR="005352CB" w:rsidRDefault="005352CB" w:rsidP="009F20F9">
      <w:pPr>
        <w:spacing w:line="360" w:lineRule="auto"/>
        <w:rPr>
          <w:rFonts w:ascii="Arial" w:hAnsi="Arial" w:cs="Arial"/>
          <w:b/>
          <w:sz w:val="22"/>
          <w:szCs w:val="22"/>
        </w:rPr>
      </w:pPr>
    </w:p>
    <w:p w14:paraId="489B413C" w14:textId="77777777" w:rsidR="005352CB" w:rsidRDefault="005352CB" w:rsidP="009F20F9">
      <w:pPr>
        <w:spacing w:line="360" w:lineRule="auto"/>
        <w:rPr>
          <w:rFonts w:ascii="Arial" w:hAnsi="Arial" w:cs="Arial"/>
          <w:b/>
          <w:sz w:val="22"/>
          <w:szCs w:val="22"/>
        </w:rPr>
      </w:pPr>
    </w:p>
    <w:p w14:paraId="4D633F99" w14:textId="77777777" w:rsidR="005352CB" w:rsidRDefault="005352CB" w:rsidP="009F20F9">
      <w:pPr>
        <w:spacing w:line="360" w:lineRule="auto"/>
        <w:rPr>
          <w:rFonts w:ascii="Arial" w:hAnsi="Arial" w:cs="Arial"/>
          <w:b/>
          <w:sz w:val="22"/>
          <w:szCs w:val="22"/>
        </w:rPr>
      </w:pPr>
    </w:p>
    <w:p w14:paraId="4F244DC5" w14:textId="77777777" w:rsidR="005352CB" w:rsidRDefault="005352CB" w:rsidP="009F20F9">
      <w:pPr>
        <w:spacing w:line="360" w:lineRule="auto"/>
        <w:rPr>
          <w:rFonts w:ascii="Arial" w:hAnsi="Arial" w:cs="Arial"/>
          <w:b/>
          <w:sz w:val="22"/>
          <w:szCs w:val="22"/>
        </w:rPr>
      </w:pPr>
    </w:p>
    <w:p w14:paraId="270B5E6C" w14:textId="77777777" w:rsidR="005352CB" w:rsidRDefault="005352CB" w:rsidP="009F20F9">
      <w:pPr>
        <w:spacing w:line="360" w:lineRule="auto"/>
        <w:rPr>
          <w:rFonts w:ascii="Arial" w:hAnsi="Arial" w:cs="Arial"/>
          <w:b/>
          <w:sz w:val="22"/>
          <w:szCs w:val="22"/>
        </w:rPr>
      </w:pPr>
    </w:p>
    <w:p w14:paraId="641CEE39" w14:textId="3EC85901" w:rsidR="009F20F9" w:rsidRDefault="009F20F9" w:rsidP="009F20F9">
      <w:pPr>
        <w:spacing w:line="360" w:lineRule="auto"/>
        <w:rPr>
          <w:rFonts w:ascii="Arial" w:hAnsi="Arial" w:cs="Arial"/>
          <w:b/>
          <w:sz w:val="22"/>
          <w:szCs w:val="22"/>
        </w:rPr>
      </w:pPr>
      <w:r w:rsidRPr="009F20F9">
        <w:rPr>
          <w:rFonts w:ascii="Arial" w:hAnsi="Arial" w:cs="Arial"/>
          <w:b/>
          <w:sz w:val="22"/>
          <w:szCs w:val="22"/>
        </w:rPr>
        <w:t>1.2 (a) Safeguarding Children, Young People and Vulnerable Adults</w:t>
      </w:r>
    </w:p>
    <w:p w14:paraId="2B9056CA" w14:textId="77777777" w:rsidR="009F20F9" w:rsidRDefault="009F20F9" w:rsidP="009F20F9">
      <w:pPr>
        <w:spacing w:line="360" w:lineRule="auto"/>
        <w:rPr>
          <w:rFonts w:ascii="Arial" w:hAnsi="Arial" w:cs="Arial"/>
          <w:b/>
          <w:sz w:val="22"/>
          <w:szCs w:val="22"/>
        </w:rPr>
      </w:pPr>
    </w:p>
    <w:p w14:paraId="266CF936" w14:textId="77777777" w:rsidR="00BB3B8D" w:rsidRPr="00A37BC9" w:rsidRDefault="00BB3B8D" w:rsidP="00BB3B8D">
      <w:pPr>
        <w:spacing w:line="360" w:lineRule="auto"/>
        <w:rPr>
          <w:rFonts w:ascii="Arial" w:hAnsi="Arial" w:cs="Arial"/>
          <w:b/>
          <w:bCs/>
          <w:sz w:val="22"/>
          <w:szCs w:val="22"/>
        </w:rPr>
      </w:pPr>
      <w:r w:rsidRPr="00A37BC9">
        <w:rPr>
          <w:rFonts w:ascii="Arial" w:hAnsi="Arial" w:cs="Arial"/>
          <w:b/>
          <w:bCs/>
          <w:sz w:val="22"/>
          <w:szCs w:val="22"/>
        </w:rPr>
        <w:t xml:space="preserve">This policy was adopted by    </w:t>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t>Pavilion Pirates Preschool</w:t>
      </w:r>
      <w:r>
        <w:rPr>
          <w:rFonts w:ascii="Arial" w:hAnsi="Arial" w:cs="Arial"/>
          <w:b/>
          <w:bCs/>
          <w:sz w:val="22"/>
          <w:szCs w:val="22"/>
        </w:rPr>
        <w:t xml:space="preserve"> CIO</w:t>
      </w:r>
    </w:p>
    <w:p w14:paraId="3DA1468A" w14:textId="77777777" w:rsidR="00BB3B8D" w:rsidRPr="00A37BC9" w:rsidRDefault="00BB3B8D" w:rsidP="00BB3B8D">
      <w:pPr>
        <w:spacing w:line="360" w:lineRule="auto"/>
        <w:rPr>
          <w:rFonts w:ascii="Arial" w:hAnsi="Arial" w:cs="Arial"/>
          <w:b/>
          <w:bCs/>
          <w:sz w:val="22"/>
          <w:szCs w:val="22"/>
        </w:rPr>
      </w:pPr>
    </w:p>
    <w:p w14:paraId="6F1BDF44" w14:textId="77777777" w:rsidR="00BB3B8D" w:rsidRPr="00A37BC9" w:rsidRDefault="00BB3B8D" w:rsidP="00BB3B8D">
      <w:pPr>
        <w:spacing w:line="360" w:lineRule="auto"/>
        <w:rPr>
          <w:rFonts w:ascii="Arial" w:hAnsi="Arial" w:cs="Arial"/>
          <w:b/>
          <w:bCs/>
          <w:sz w:val="22"/>
          <w:szCs w:val="22"/>
        </w:rPr>
      </w:pPr>
      <w:r w:rsidRPr="00A37BC9">
        <w:rPr>
          <w:rFonts w:ascii="Arial" w:hAnsi="Arial" w:cs="Arial"/>
          <w:b/>
          <w:bCs/>
          <w:sz w:val="22"/>
          <w:szCs w:val="22"/>
        </w:rPr>
        <w:t xml:space="preserve">On     </w:t>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Pr>
          <w:rFonts w:ascii="Arial" w:hAnsi="Arial" w:cs="Arial"/>
          <w:b/>
          <w:bCs/>
          <w:sz w:val="22"/>
          <w:szCs w:val="22"/>
        </w:rPr>
        <w:t>21.07.2021</w:t>
      </w:r>
    </w:p>
    <w:p w14:paraId="1B512A51" w14:textId="77777777" w:rsidR="00BB3B8D" w:rsidRPr="00A37BC9" w:rsidRDefault="00BB3B8D" w:rsidP="00BB3B8D">
      <w:pPr>
        <w:spacing w:line="360" w:lineRule="auto"/>
        <w:rPr>
          <w:rFonts w:ascii="Arial" w:hAnsi="Arial" w:cs="Arial"/>
          <w:b/>
          <w:bCs/>
          <w:sz w:val="22"/>
          <w:szCs w:val="22"/>
        </w:rPr>
      </w:pPr>
    </w:p>
    <w:p w14:paraId="13D12D96" w14:textId="4D264D3E" w:rsidR="00BB3B8D" w:rsidRDefault="00BB3B8D" w:rsidP="00BB3B8D">
      <w:pPr>
        <w:spacing w:line="360" w:lineRule="auto"/>
        <w:rPr>
          <w:rFonts w:ascii="Arial" w:hAnsi="Arial" w:cs="Arial"/>
          <w:b/>
          <w:bCs/>
          <w:sz w:val="22"/>
          <w:szCs w:val="22"/>
        </w:rPr>
      </w:pPr>
      <w:r w:rsidRPr="00A37BC9">
        <w:rPr>
          <w:rFonts w:ascii="Arial" w:hAnsi="Arial" w:cs="Arial"/>
          <w:b/>
          <w:bCs/>
          <w:sz w:val="22"/>
          <w:szCs w:val="22"/>
        </w:rPr>
        <w:t>Date reviewed</w:t>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00C157BB">
        <w:rPr>
          <w:rFonts w:ascii="Arial" w:hAnsi="Arial" w:cs="Arial"/>
          <w:b/>
          <w:bCs/>
          <w:sz w:val="22"/>
          <w:szCs w:val="22"/>
        </w:rPr>
        <w:t>13.0</w:t>
      </w:r>
      <w:r w:rsidR="003D5A3F">
        <w:rPr>
          <w:rFonts w:ascii="Arial" w:hAnsi="Arial" w:cs="Arial"/>
          <w:b/>
          <w:bCs/>
          <w:sz w:val="22"/>
          <w:szCs w:val="22"/>
        </w:rPr>
        <w:t>9</w:t>
      </w:r>
      <w:r w:rsidR="00C157BB">
        <w:rPr>
          <w:rFonts w:ascii="Arial" w:hAnsi="Arial" w:cs="Arial"/>
          <w:b/>
          <w:bCs/>
          <w:sz w:val="22"/>
          <w:szCs w:val="22"/>
        </w:rPr>
        <w:t>.202</w:t>
      </w:r>
      <w:r w:rsidR="00CC4477">
        <w:rPr>
          <w:rFonts w:ascii="Arial" w:hAnsi="Arial" w:cs="Arial"/>
          <w:b/>
          <w:bCs/>
          <w:sz w:val="22"/>
          <w:szCs w:val="22"/>
        </w:rPr>
        <w:t>4</w:t>
      </w:r>
    </w:p>
    <w:p w14:paraId="449630F2" w14:textId="43262076" w:rsidR="00CB3BC6" w:rsidRPr="00A37BC9" w:rsidRDefault="007703E3" w:rsidP="00BB3B8D">
      <w:pPr>
        <w:spacing w:line="360" w:lineRule="auto"/>
        <w:rPr>
          <w:rFonts w:ascii="Arial" w:hAnsi="Arial" w:cs="Arial"/>
          <w:b/>
          <w:bCs/>
          <w:sz w:val="22"/>
          <w:szCs w:val="22"/>
        </w:rPr>
      </w:pPr>
      <w:r>
        <w:rPr>
          <w:rFonts w:ascii="Arial" w:hAnsi="Arial" w:cs="Arial"/>
          <w:b/>
          <w:bCs/>
          <w:sz w:val="22"/>
          <w:szCs w:val="22"/>
        </w:rPr>
        <w:t xml:space="preserve">                                                                                 (</w:t>
      </w:r>
      <w:r w:rsidR="003D5A3F">
        <w:rPr>
          <w:rFonts w:ascii="Arial" w:hAnsi="Arial" w:cs="Arial"/>
          <w:b/>
          <w:bCs/>
          <w:sz w:val="22"/>
          <w:szCs w:val="22"/>
        </w:rPr>
        <w:t xml:space="preserve">To </w:t>
      </w:r>
      <w:r>
        <w:rPr>
          <w:rFonts w:ascii="Arial" w:hAnsi="Arial" w:cs="Arial"/>
          <w:b/>
          <w:bCs/>
          <w:sz w:val="22"/>
          <w:szCs w:val="22"/>
        </w:rPr>
        <w:t>be reviewed annually)</w:t>
      </w:r>
    </w:p>
    <w:p w14:paraId="5ACE83E5" w14:textId="77777777" w:rsidR="00BB3B8D" w:rsidRPr="00A37BC9" w:rsidRDefault="00BB3B8D" w:rsidP="00BB3B8D">
      <w:pPr>
        <w:spacing w:line="360" w:lineRule="auto"/>
        <w:rPr>
          <w:rFonts w:ascii="Arial" w:hAnsi="Arial" w:cs="Arial"/>
          <w:b/>
          <w:bCs/>
          <w:sz w:val="22"/>
          <w:szCs w:val="22"/>
        </w:rPr>
      </w:pPr>
    </w:p>
    <w:p w14:paraId="3FA6CF11" w14:textId="77777777" w:rsidR="00BB3B8D" w:rsidRPr="00A37BC9" w:rsidRDefault="00BB3B8D" w:rsidP="00BB3B8D">
      <w:pPr>
        <w:spacing w:line="360" w:lineRule="auto"/>
        <w:rPr>
          <w:rFonts w:ascii="Arial" w:hAnsi="Arial" w:cs="Arial"/>
          <w:b/>
          <w:bCs/>
          <w:sz w:val="22"/>
          <w:szCs w:val="22"/>
        </w:rPr>
      </w:pPr>
      <w:r w:rsidRPr="00A37BC9">
        <w:rPr>
          <w:rFonts w:ascii="Arial" w:hAnsi="Arial" w:cs="Arial"/>
          <w:b/>
          <w:bCs/>
          <w:sz w:val="22"/>
          <w:szCs w:val="22"/>
        </w:rPr>
        <w:t>Signed on behalf of the provider</w:t>
      </w:r>
    </w:p>
    <w:p w14:paraId="7D62A812" w14:textId="77777777" w:rsidR="00BB3B8D" w:rsidRPr="00A37BC9" w:rsidRDefault="00BB3B8D" w:rsidP="00BB3B8D">
      <w:pPr>
        <w:spacing w:line="360" w:lineRule="auto"/>
        <w:rPr>
          <w:rFonts w:ascii="Arial" w:hAnsi="Arial" w:cs="Arial"/>
          <w:b/>
          <w:bCs/>
          <w:sz w:val="22"/>
          <w:szCs w:val="22"/>
        </w:rPr>
      </w:pPr>
    </w:p>
    <w:p w14:paraId="4CD6C621" w14:textId="6814A698" w:rsidR="00BB3B8D" w:rsidRPr="00B67E96" w:rsidRDefault="00BB3B8D" w:rsidP="00BB3B8D">
      <w:pPr>
        <w:spacing w:line="360" w:lineRule="auto"/>
        <w:rPr>
          <w:rFonts w:ascii="Arial" w:hAnsi="Arial" w:cs="Arial"/>
          <w:b/>
          <w:bCs/>
          <w:sz w:val="22"/>
          <w:szCs w:val="22"/>
        </w:rPr>
      </w:pPr>
      <w:r w:rsidRPr="00A37BC9">
        <w:rPr>
          <w:rFonts w:ascii="Arial" w:hAnsi="Arial" w:cs="Arial"/>
          <w:b/>
          <w:bCs/>
          <w:sz w:val="22"/>
          <w:szCs w:val="22"/>
        </w:rPr>
        <w:t>Name and Role of Signatory</w:t>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Pr>
          <w:rFonts w:ascii="Arial" w:hAnsi="Arial" w:cs="Arial"/>
          <w:b/>
          <w:bCs/>
          <w:sz w:val="22"/>
          <w:szCs w:val="22"/>
        </w:rPr>
        <w:t>Linda Noble (Trustee/NI)</w:t>
      </w:r>
      <w:r w:rsidRPr="00A37BC9">
        <w:rPr>
          <w:rFonts w:ascii="Arial" w:hAnsi="Arial" w:cs="Arial"/>
          <w:b/>
          <w:bCs/>
          <w:sz w:val="22"/>
          <w:szCs w:val="22"/>
        </w:rPr>
        <w:t xml:space="preserve">                                </w:t>
      </w:r>
    </w:p>
    <w:p w14:paraId="667BC91C" w14:textId="77777777" w:rsidR="00BB3B8D" w:rsidRDefault="00BB3B8D" w:rsidP="00BB3B8D">
      <w:pPr>
        <w:rPr>
          <w:rFonts w:ascii="Arial" w:hAnsi="Arial" w:cs="Arial"/>
          <w:b/>
          <w:sz w:val="22"/>
          <w:szCs w:val="22"/>
        </w:rPr>
      </w:pPr>
    </w:p>
    <w:p w14:paraId="35DF314E" w14:textId="77777777" w:rsidR="00BB3B8D" w:rsidRDefault="00BB3B8D" w:rsidP="00BB3B8D">
      <w:pPr>
        <w:rPr>
          <w:rFonts w:ascii="Arial" w:hAnsi="Arial" w:cs="Arial"/>
          <w:b/>
          <w:sz w:val="22"/>
          <w:szCs w:val="22"/>
        </w:rPr>
      </w:pPr>
    </w:p>
    <w:p w14:paraId="4E735A06" w14:textId="77777777" w:rsidR="00BB3B8D" w:rsidRPr="00B66B4A" w:rsidRDefault="00BB3B8D" w:rsidP="00BB3B8D">
      <w:pPr>
        <w:rPr>
          <w:rFonts w:ascii="Arial" w:hAnsi="Arial" w:cs="Arial"/>
          <w:b/>
          <w:sz w:val="22"/>
          <w:szCs w:val="22"/>
        </w:rPr>
      </w:pPr>
      <w:r>
        <w:rPr>
          <w:rFonts w:ascii="Arial" w:hAnsi="Arial" w:cs="Arial"/>
          <w:b/>
          <w:sz w:val="22"/>
          <w:szCs w:val="22"/>
        </w:rPr>
        <w:t xml:space="preserve">Signed on behalf of the provider                           </w:t>
      </w:r>
    </w:p>
    <w:p w14:paraId="3A51661B" w14:textId="77777777" w:rsidR="00BB3B8D" w:rsidRDefault="00BB3B8D" w:rsidP="00BB3B8D">
      <w:pPr>
        <w:rPr>
          <w:rFonts w:ascii="Arial" w:hAnsi="Arial" w:cs="Arial"/>
          <w:b/>
          <w:sz w:val="22"/>
          <w:szCs w:val="22"/>
        </w:rPr>
      </w:pPr>
    </w:p>
    <w:p w14:paraId="3DC046C6" w14:textId="77777777" w:rsidR="00BB3B8D" w:rsidRPr="00B66B4A" w:rsidRDefault="00BB3B8D" w:rsidP="00BB3B8D">
      <w:pPr>
        <w:rPr>
          <w:rFonts w:ascii="Arial" w:hAnsi="Arial" w:cs="Arial"/>
          <w:b/>
          <w:sz w:val="22"/>
          <w:szCs w:val="22"/>
        </w:rPr>
      </w:pPr>
    </w:p>
    <w:p w14:paraId="5FC6F00D" w14:textId="1467FABD" w:rsidR="00BB3B8D" w:rsidRDefault="00BB3B8D" w:rsidP="00BB3B8D">
      <w:pPr>
        <w:rPr>
          <w:rFonts w:ascii="Arial" w:hAnsi="Arial" w:cs="Arial"/>
          <w:b/>
          <w:sz w:val="22"/>
          <w:szCs w:val="22"/>
        </w:rPr>
      </w:pPr>
      <w:r w:rsidRPr="00B66B4A">
        <w:rPr>
          <w:rFonts w:ascii="Arial" w:hAnsi="Arial" w:cs="Arial"/>
          <w:b/>
          <w:sz w:val="22"/>
          <w:szCs w:val="22"/>
        </w:rPr>
        <w:t xml:space="preserve">Name </w:t>
      </w:r>
      <w:r>
        <w:rPr>
          <w:rFonts w:ascii="Arial" w:hAnsi="Arial" w:cs="Arial"/>
          <w:b/>
          <w:sz w:val="22"/>
          <w:szCs w:val="22"/>
        </w:rPr>
        <w:t>and Role of Signatory</w:t>
      </w:r>
      <w:r w:rsidRPr="00B66B4A">
        <w:rPr>
          <w:rFonts w:ascii="Arial" w:hAnsi="Arial" w:cs="Arial"/>
          <w:b/>
          <w:sz w:val="22"/>
          <w:szCs w:val="22"/>
        </w:rPr>
        <w:tab/>
      </w:r>
      <w:r w:rsidRPr="00B66B4A">
        <w:rPr>
          <w:rFonts w:ascii="Arial" w:hAnsi="Arial" w:cs="Arial"/>
          <w:b/>
          <w:sz w:val="22"/>
          <w:szCs w:val="22"/>
        </w:rPr>
        <w:tab/>
      </w:r>
      <w:r w:rsidRPr="00B66B4A">
        <w:rPr>
          <w:rFonts w:ascii="Arial" w:hAnsi="Arial" w:cs="Arial"/>
          <w:b/>
          <w:sz w:val="22"/>
          <w:szCs w:val="22"/>
        </w:rPr>
        <w:tab/>
      </w:r>
      <w:r>
        <w:rPr>
          <w:rFonts w:ascii="Arial" w:hAnsi="Arial" w:cs="Arial"/>
          <w:b/>
          <w:sz w:val="22"/>
          <w:szCs w:val="22"/>
        </w:rPr>
        <w:t>Helen Travers (Trustee)</w:t>
      </w:r>
    </w:p>
    <w:p w14:paraId="6DF3FF2F" w14:textId="77777777" w:rsidR="00BB3B8D" w:rsidRDefault="00BB3B8D" w:rsidP="00BB3B8D">
      <w:pPr>
        <w:rPr>
          <w:rFonts w:ascii="Arial" w:hAnsi="Arial" w:cs="Arial"/>
          <w:b/>
          <w:sz w:val="22"/>
          <w:szCs w:val="22"/>
        </w:rPr>
      </w:pPr>
    </w:p>
    <w:p w14:paraId="1EECA430" w14:textId="77777777" w:rsidR="00BB3B8D" w:rsidRDefault="00BB3B8D" w:rsidP="00BB3B8D">
      <w:pPr>
        <w:rPr>
          <w:rFonts w:ascii="Arial" w:hAnsi="Arial" w:cs="Arial"/>
          <w:b/>
          <w:sz w:val="22"/>
          <w:szCs w:val="22"/>
        </w:rPr>
      </w:pPr>
    </w:p>
    <w:p w14:paraId="0DF07C64" w14:textId="77777777" w:rsidR="00C84C94" w:rsidRDefault="00C84C94" w:rsidP="00BB3B8D">
      <w:pPr>
        <w:rPr>
          <w:rFonts w:ascii="Arial" w:hAnsi="Arial" w:cs="Arial"/>
          <w:b/>
          <w:sz w:val="22"/>
          <w:szCs w:val="22"/>
        </w:rPr>
      </w:pPr>
    </w:p>
    <w:p w14:paraId="77638161" w14:textId="0801CF1E" w:rsidR="00BB3B8D" w:rsidRPr="00B66B4A" w:rsidRDefault="00BB3B8D" w:rsidP="00BB3B8D">
      <w:pPr>
        <w:rPr>
          <w:rFonts w:ascii="Arial" w:hAnsi="Arial" w:cs="Arial"/>
          <w:b/>
          <w:sz w:val="22"/>
          <w:szCs w:val="22"/>
        </w:rPr>
      </w:pPr>
      <w:r>
        <w:rPr>
          <w:rFonts w:ascii="Arial" w:hAnsi="Arial" w:cs="Arial"/>
          <w:b/>
          <w:sz w:val="22"/>
          <w:szCs w:val="22"/>
        </w:rPr>
        <w:t xml:space="preserve">REVIEW DATE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C157BB">
        <w:rPr>
          <w:rFonts w:ascii="Arial" w:hAnsi="Arial" w:cs="Arial"/>
          <w:b/>
          <w:sz w:val="22"/>
          <w:szCs w:val="22"/>
        </w:rPr>
        <w:t>13.0</w:t>
      </w:r>
      <w:r w:rsidR="003D5A3F">
        <w:rPr>
          <w:rFonts w:ascii="Arial" w:hAnsi="Arial" w:cs="Arial"/>
          <w:b/>
          <w:sz w:val="22"/>
          <w:szCs w:val="22"/>
        </w:rPr>
        <w:t>9.202</w:t>
      </w:r>
      <w:r w:rsidR="00CC4477">
        <w:rPr>
          <w:rFonts w:ascii="Arial" w:hAnsi="Arial" w:cs="Arial"/>
          <w:b/>
          <w:sz w:val="22"/>
          <w:szCs w:val="22"/>
        </w:rPr>
        <w:t>5</w:t>
      </w:r>
    </w:p>
    <w:p w14:paraId="3F674C11" w14:textId="77777777" w:rsidR="00BB3B8D" w:rsidRPr="00B66B4A" w:rsidRDefault="00BB3B8D" w:rsidP="00BB3B8D">
      <w:pPr>
        <w:rPr>
          <w:rFonts w:ascii="Arial" w:hAnsi="Arial" w:cs="Arial"/>
          <w:b/>
          <w:sz w:val="22"/>
          <w:szCs w:val="22"/>
        </w:rPr>
      </w:pPr>
    </w:p>
    <w:p w14:paraId="4E2E0540" w14:textId="77777777" w:rsidR="009F20F9" w:rsidRPr="009F20F9" w:rsidRDefault="009F20F9" w:rsidP="009F20F9">
      <w:pPr>
        <w:spacing w:line="360" w:lineRule="auto"/>
        <w:rPr>
          <w:rFonts w:ascii="Arial" w:hAnsi="Arial" w:cs="Arial"/>
          <w:b/>
          <w:sz w:val="22"/>
          <w:szCs w:val="22"/>
        </w:rPr>
      </w:pPr>
    </w:p>
    <w:sectPr w:rsidR="009F20F9" w:rsidRPr="009F20F9" w:rsidSect="009A6EB7">
      <w:headerReference w:type="default" r:id="rId11"/>
      <w:headerReference w:type="first" r:id="rId12"/>
      <w:footerReference w:type="first" r:id="rId13"/>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F8F35F" w14:textId="77777777" w:rsidR="00F145A4" w:rsidRDefault="00F145A4" w:rsidP="001F0AE8">
      <w:r>
        <w:separator/>
      </w:r>
    </w:p>
  </w:endnote>
  <w:endnote w:type="continuationSeparator" w:id="0">
    <w:p w14:paraId="3933BB01" w14:textId="77777777" w:rsidR="00F145A4" w:rsidRDefault="00F145A4" w:rsidP="001F0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668311"/>
      <w:docPartObj>
        <w:docPartGallery w:val="Page Numbers (Bottom of Page)"/>
        <w:docPartUnique/>
      </w:docPartObj>
    </w:sdtPr>
    <w:sdtEndPr>
      <w:rPr>
        <w:noProof/>
      </w:rPr>
    </w:sdtEndPr>
    <w:sdtContent>
      <w:p w14:paraId="5AC2FF02" w14:textId="154E740E" w:rsidR="00DD6480" w:rsidRDefault="00DD64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5AFB5B" w14:textId="77777777" w:rsidR="00A00815" w:rsidRDefault="00A008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F6C052" w14:textId="77777777" w:rsidR="00F145A4" w:rsidRDefault="00F145A4" w:rsidP="001F0AE8">
      <w:r>
        <w:separator/>
      </w:r>
    </w:p>
  </w:footnote>
  <w:footnote w:type="continuationSeparator" w:id="0">
    <w:p w14:paraId="4F7C2C10" w14:textId="77777777" w:rsidR="00F145A4" w:rsidRDefault="00F145A4" w:rsidP="001F0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198D60" w14:textId="578CA908" w:rsidR="00BA6E7A" w:rsidRDefault="00BA6E7A">
    <w:pPr>
      <w:pStyle w:val="Header"/>
    </w:pPr>
  </w:p>
  <w:p w14:paraId="213C4EB6" w14:textId="6858AE09" w:rsidR="006510AC" w:rsidRDefault="006510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618BB" w14:textId="77777777" w:rsidR="00893E19" w:rsidRPr="00893E19" w:rsidRDefault="00893E19" w:rsidP="00893E19">
    <w:pPr>
      <w:pBdr>
        <w:top w:val="single" w:sz="4" w:space="1" w:color="7030A0"/>
        <w:left w:val="single" w:sz="4" w:space="4" w:color="7030A0"/>
        <w:bottom w:val="single" w:sz="4" w:space="1" w:color="7030A0"/>
        <w:right w:val="single" w:sz="4" w:space="4" w:color="7030A0"/>
      </w:pBdr>
      <w:spacing w:before="120" w:after="120"/>
      <w:rPr>
        <w:rFonts w:ascii="Arial" w:hAnsi="Arial"/>
        <w:b/>
        <w:color w:val="000000"/>
        <w:sz w:val="22"/>
        <w:szCs w:val="22"/>
      </w:rPr>
    </w:pPr>
    <w:r w:rsidRPr="00893E19">
      <w:rPr>
        <w:rFonts w:ascii="Arial" w:hAnsi="Arial"/>
        <w:b/>
        <w:color w:val="000000"/>
        <w:sz w:val="22"/>
        <w:szCs w:val="22"/>
      </w:rPr>
      <w:t>Safeguarding and Welfare Requirement: Child Protection</w:t>
    </w:r>
  </w:p>
  <w:p w14:paraId="2BBF84D1" w14:textId="77777777" w:rsidR="00893E19" w:rsidRPr="00893E19" w:rsidRDefault="00893E19" w:rsidP="00893E19">
    <w:pPr>
      <w:pBdr>
        <w:top w:val="single" w:sz="4" w:space="1" w:color="7030A0"/>
        <w:left w:val="single" w:sz="4" w:space="4" w:color="7030A0"/>
        <w:bottom w:val="single" w:sz="4" w:space="1" w:color="7030A0"/>
        <w:right w:val="single" w:sz="4" w:space="4" w:color="7030A0"/>
      </w:pBdr>
      <w:spacing w:before="120" w:after="120"/>
      <w:rPr>
        <w:rFonts w:ascii="Arial" w:hAnsi="Arial"/>
        <w:color w:val="000000"/>
        <w:sz w:val="22"/>
        <w:szCs w:val="22"/>
      </w:rPr>
    </w:pPr>
    <w:r w:rsidRPr="00893E19">
      <w:rPr>
        <w:rFonts w:ascii="Arial" w:hAnsi="Arial"/>
        <w:color w:val="000000"/>
        <w:sz w:val="22"/>
        <w:szCs w:val="22"/>
      </w:rPr>
      <w:t>Providers must have and implement a policy, and procedures, to safeguard children.</w:t>
    </w:r>
  </w:p>
  <w:p w14:paraId="2AD54B0D" w14:textId="77777777" w:rsidR="00BA6E7A" w:rsidRDefault="00BA6E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614E98"/>
    <w:multiLevelType w:val="hybridMultilevel"/>
    <w:tmpl w:val="D2E4186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F8C7DC1"/>
    <w:multiLevelType w:val="hybridMultilevel"/>
    <w:tmpl w:val="7476494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58A512F"/>
    <w:multiLevelType w:val="hybridMultilevel"/>
    <w:tmpl w:val="64AC7AA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6930CA7"/>
    <w:multiLevelType w:val="hybridMultilevel"/>
    <w:tmpl w:val="3C08910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A583955"/>
    <w:multiLevelType w:val="hybridMultilevel"/>
    <w:tmpl w:val="55BA5C5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C9E6211"/>
    <w:multiLevelType w:val="hybridMultilevel"/>
    <w:tmpl w:val="00DC2FC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439756D"/>
    <w:multiLevelType w:val="hybridMultilevel"/>
    <w:tmpl w:val="441692F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C162F50"/>
    <w:multiLevelType w:val="hybridMultilevel"/>
    <w:tmpl w:val="87C8769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D7E2328"/>
    <w:multiLevelType w:val="hybridMultilevel"/>
    <w:tmpl w:val="CBAE66B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EFA1705"/>
    <w:multiLevelType w:val="hybridMultilevel"/>
    <w:tmpl w:val="A306BB46"/>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FD27B1"/>
    <w:multiLevelType w:val="hybridMultilevel"/>
    <w:tmpl w:val="B5062ED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FD94BAA"/>
    <w:multiLevelType w:val="hybridMultilevel"/>
    <w:tmpl w:val="F03007DE"/>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3B49C7"/>
    <w:multiLevelType w:val="hybridMultilevel"/>
    <w:tmpl w:val="51967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030936"/>
    <w:multiLevelType w:val="hybridMultilevel"/>
    <w:tmpl w:val="3B48958E"/>
    <w:lvl w:ilvl="0" w:tplc="9EEC4B2A">
      <w:start w:val="1"/>
      <w:numFmt w:val="bullet"/>
      <w:lvlText w:val=""/>
      <w:lvlJc w:val="left"/>
      <w:pPr>
        <w:ind w:left="720" w:hanging="360"/>
      </w:pPr>
      <w:rPr>
        <w:rFonts w:ascii="Wingdings" w:hAnsi="Wingdings" w:hint="default"/>
        <w:color w:val="8064A2"/>
      </w:rPr>
    </w:lvl>
    <w:lvl w:ilvl="1" w:tplc="9EEC4B2A">
      <w:start w:val="1"/>
      <w:numFmt w:val="bullet"/>
      <w:lvlText w:val=""/>
      <w:lvlJc w:val="left"/>
      <w:pPr>
        <w:ind w:left="1440" w:hanging="360"/>
      </w:pPr>
      <w:rPr>
        <w:rFonts w:ascii="Wingdings" w:hAnsi="Wingdings" w:hint="default"/>
        <w:color w:val="8064A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856A5"/>
    <w:multiLevelType w:val="hybridMultilevel"/>
    <w:tmpl w:val="8842BB1A"/>
    <w:lvl w:ilvl="0" w:tplc="08090005">
      <w:start w:val="1"/>
      <w:numFmt w:val="bullet"/>
      <w:lvlText w:val=""/>
      <w:lvlJc w:val="left"/>
      <w:pPr>
        <w:ind w:left="720" w:hanging="360"/>
      </w:pPr>
      <w:rPr>
        <w:rFonts w:ascii="Wingdings" w:hAnsi="Wingdings" w:hint="default"/>
        <w:b/>
        <w:color w:val="7030A0"/>
      </w:rPr>
    </w:lvl>
    <w:lvl w:ilvl="1" w:tplc="26AA9128">
      <w:numFmt w:val="bullet"/>
      <w:lvlText w:val="-"/>
      <w:lvlJc w:val="left"/>
      <w:pPr>
        <w:ind w:left="1440" w:hanging="360"/>
      </w:pPr>
      <w:rPr>
        <w:rFonts w:ascii="Arial-BoldMT" w:hAnsi="Arial-BoldMT" w:cs="Arial-BoldMT" w:hint="default"/>
        <w:b/>
        <w:color w:val="7030A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5D3022"/>
    <w:multiLevelType w:val="hybridMultilevel"/>
    <w:tmpl w:val="8F44B80E"/>
    <w:lvl w:ilvl="0" w:tplc="6C0A4ED4">
      <w:start w:val="1"/>
      <w:numFmt w:val="bullet"/>
      <w:lvlText w:val=""/>
      <w:lvlJc w:val="left"/>
      <w:pPr>
        <w:ind w:left="360" w:hanging="360"/>
      </w:pPr>
      <w:rPr>
        <w:rFonts w:ascii="Wingdings" w:hAnsi="Wingdings" w:hint="default"/>
        <w:color w:val="7030A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8681BE9"/>
    <w:multiLevelType w:val="hybridMultilevel"/>
    <w:tmpl w:val="CC6C087E"/>
    <w:lvl w:ilvl="0" w:tplc="9EEC4B2A">
      <w:start w:val="1"/>
      <w:numFmt w:val="bullet"/>
      <w:lvlText w:val=""/>
      <w:lvlJc w:val="left"/>
      <w:pPr>
        <w:ind w:left="720" w:hanging="360"/>
      </w:pPr>
      <w:rPr>
        <w:rFonts w:ascii="Wingdings" w:hAnsi="Wingdings" w:hint="default"/>
        <w:color w:val="8064A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720554"/>
    <w:multiLevelType w:val="hybridMultilevel"/>
    <w:tmpl w:val="3884720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3C5148D"/>
    <w:multiLevelType w:val="hybridMultilevel"/>
    <w:tmpl w:val="3042D05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754147D"/>
    <w:multiLevelType w:val="hybridMultilevel"/>
    <w:tmpl w:val="8E9462D8"/>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8B80705"/>
    <w:multiLevelType w:val="hybridMultilevel"/>
    <w:tmpl w:val="0E448BF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06554454">
    <w:abstractNumId w:val="8"/>
  </w:num>
  <w:num w:numId="2" w16cid:durableId="816992572">
    <w:abstractNumId w:val="6"/>
  </w:num>
  <w:num w:numId="3" w16cid:durableId="1256785005">
    <w:abstractNumId w:val="0"/>
  </w:num>
  <w:num w:numId="4" w16cid:durableId="1047803492">
    <w:abstractNumId w:val="17"/>
  </w:num>
  <w:num w:numId="5" w16cid:durableId="462045369">
    <w:abstractNumId w:val="1"/>
  </w:num>
  <w:num w:numId="6" w16cid:durableId="445004665">
    <w:abstractNumId w:val="7"/>
  </w:num>
  <w:num w:numId="7" w16cid:durableId="90779799">
    <w:abstractNumId w:val="4"/>
  </w:num>
  <w:num w:numId="8" w16cid:durableId="1116681599">
    <w:abstractNumId w:val="20"/>
  </w:num>
  <w:num w:numId="9" w16cid:durableId="376128446">
    <w:abstractNumId w:val="19"/>
  </w:num>
  <w:num w:numId="10" w16cid:durableId="2076470695">
    <w:abstractNumId w:val="10"/>
  </w:num>
  <w:num w:numId="11" w16cid:durableId="609244896">
    <w:abstractNumId w:val="3"/>
  </w:num>
  <w:num w:numId="12" w16cid:durableId="1139492987">
    <w:abstractNumId w:val="15"/>
  </w:num>
  <w:num w:numId="13" w16cid:durableId="151916794">
    <w:abstractNumId w:val="18"/>
  </w:num>
  <w:num w:numId="14" w16cid:durableId="1395853800">
    <w:abstractNumId w:val="11"/>
  </w:num>
  <w:num w:numId="15" w16cid:durableId="162285409">
    <w:abstractNumId w:val="9"/>
  </w:num>
  <w:num w:numId="16" w16cid:durableId="1480610135">
    <w:abstractNumId w:val="5"/>
  </w:num>
  <w:num w:numId="17" w16cid:durableId="775558868">
    <w:abstractNumId w:val="2"/>
  </w:num>
  <w:num w:numId="18" w16cid:durableId="1792088603">
    <w:abstractNumId w:val="12"/>
  </w:num>
  <w:num w:numId="19" w16cid:durableId="950428759">
    <w:abstractNumId w:val="14"/>
  </w:num>
  <w:num w:numId="20" w16cid:durableId="2064136929">
    <w:abstractNumId w:val="16"/>
  </w:num>
  <w:num w:numId="21" w16cid:durableId="2092189422">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AE8"/>
    <w:rsid w:val="00005A70"/>
    <w:rsid w:val="0001231B"/>
    <w:rsid w:val="000B12EF"/>
    <w:rsid w:val="000C3840"/>
    <w:rsid w:val="00101859"/>
    <w:rsid w:val="00126052"/>
    <w:rsid w:val="00130555"/>
    <w:rsid w:val="00156F8F"/>
    <w:rsid w:val="0016168F"/>
    <w:rsid w:val="00173EEA"/>
    <w:rsid w:val="001930E7"/>
    <w:rsid w:val="001F0AE8"/>
    <w:rsid w:val="00213023"/>
    <w:rsid w:val="0021794C"/>
    <w:rsid w:val="0022572C"/>
    <w:rsid w:val="00291B4A"/>
    <w:rsid w:val="00304F28"/>
    <w:rsid w:val="00314F90"/>
    <w:rsid w:val="003209DC"/>
    <w:rsid w:val="00334E91"/>
    <w:rsid w:val="003A1A47"/>
    <w:rsid w:val="003D5A3F"/>
    <w:rsid w:val="003D70FC"/>
    <w:rsid w:val="004071F0"/>
    <w:rsid w:val="004338B7"/>
    <w:rsid w:val="004439D3"/>
    <w:rsid w:val="004515CB"/>
    <w:rsid w:val="00485510"/>
    <w:rsid w:val="00485C40"/>
    <w:rsid w:val="0048610E"/>
    <w:rsid w:val="004B39AA"/>
    <w:rsid w:val="004E1792"/>
    <w:rsid w:val="004E4B88"/>
    <w:rsid w:val="004F5940"/>
    <w:rsid w:val="00513C18"/>
    <w:rsid w:val="00530B82"/>
    <w:rsid w:val="005352CB"/>
    <w:rsid w:val="00537461"/>
    <w:rsid w:val="00551A6E"/>
    <w:rsid w:val="005577AD"/>
    <w:rsid w:val="005617C6"/>
    <w:rsid w:val="005C4B8A"/>
    <w:rsid w:val="005D20A2"/>
    <w:rsid w:val="005E6383"/>
    <w:rsid w:val="005E656C"/>
    <w:rsid w:val="005F7E8F"/>
    <w:rsid w:val="00607742"/>
    <w:rsid w:val="00612C81"/>
    <w:rsid w:val="00642A50"/>
    <w:rsid w:val="00650E09"/>
    <w:rsid w:val="006510AC"/>
    <w:rsid w:val="006517A3"/>
    <w:rsid w:val="00664F58"/>
    <w:rsid w:val="00665EB2"/>
    <w:rsid w:val="006B061C"/>
    <w:rsid w:val="006B68A2"/>
    <w:rsid w:val="006D10C2"/>
    <w:rsid w:val="00703E5E"/>
    <w:rsid w:val="00745517"/>
    <w:rsid w:val="007703E3"/>
    <w:rsid w:val="007927AE"/>
    <w:rsid w:val="007A4E46"/>
    <w:rsid w:val="007C76C1"/>
    <w:rsid w:val="007E58BE"/>
    <w:rsid w:val="00805412"/>
    <w:rsid w:val="0083225A"/>
    <w:rsid w:val="00861EDC"/>
    <w:rsid w:val="00866FD6"/>
    <w:rsid w:val="00872F74"/>
    <w:rsid w:val="00893E19"/>
    <w:rsid w:val="008958BA"/>
    <w:rsid w:val="008B7E79"/>
    <w:rsid w:val="008C4C72"/>
    <w:rsid w:val="008C5414"/>
    <w:rsid w:val="00901617"/>
    <w:rsid w:val="009545F8"/>
    <w:rsid w:val="00957E2D"/>
    <w:rsid w:val="009A6EB7"/>
    <w:rsid w:val="009C79A2"/>
    <w:rsid w:val="009F20F9"/>
    <w:rsid w:val="00A00815"/>
    <w:rsid w:val="00A36059"/>
    <w:rsid w:val="00A47F32"/>
    <w:rsid w:val="00A6531D"/>
    <w:rsid w:val="00A67D46"/>
    <w:rsid w:val="00A84796"/>
    <w:rsid w:val="00AC6825"/>
    <w:rsid w:val="00B04726"/>
    <w:rsid w:val="00B31EBA"/>
    <w:rsid w:val="00B363DD"/>
    <w:rsid w:val="00B37572"/>
    <w:rsid w:val="00B43103"/>
    <w:rsid w:val="00B6767C"/>
    <w:rsid w:val="00BA4309"/>
    <w:rsid w:val="00BA6E7A"/>
    <w:rsid w:val="00BB3B8D"/>
    <w:rsid w:val="00C157BB"/>
    <w:rsid w:val="00C26D6E"/>
    <w:rsid w:val="00C41F00"/>
    <w:rsid w:val="00C45415"/>
    <w:rsid w:val="00C5389B"/>
    <w:rsid w:val="00C55AE8"/>
    <w:rsid w:val="00C84C94"/>
    <w:rsid w:val="00C87CD4"/>
    <w:rsid w:val="00C9238F"/>
    <w:rsid w:val="00CB3BC6"/>
    <w:rsid w:val="00CC4477"/>
    <w:rsid w:val="00D06ADA"/>
    <w:rsid w:val="00D13A18"/>
    <w:rsid w:val="00D163C7"/>
    <w:rsid w:val="00D62385"/>
    <w:rsid w:val="00DA0E33"/>
    <w:rsid w:val="00DC1F20"/>
    <w:rsid w:val="00DD6480"/>
    <w:rsid w:val="00E02339"/>
    <w:rsid w:val="00E02BB0"/>
    <w:rsid w:val="00E05773"/>
    <w:rsid w:val="00E1768C"/>
    <w:rsid w:val="00E27AAA"/>
    <w:rsid w:val="00E45DAC"/>
    <w:rsid w:val="00E74265"/>
    <w:rsid w:val="00EA0C32"/>
    <w:rsid w:val="00EF5371"/>
    <w:rsid w:val="00F145A4"/>
    <w:rsid w:val="00F404C1"/>
    <w:rsid w:val="00F51382"/>
    <w:rsid w:val="00F70D29"/>
    <w:rsid w:val="00FA4C46"/>
    <w:rsid w:val="00FE0127"/>
    <w:rsid w:val="00FE6F40"/>
    <w:rsid w:val="00FF7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26D18DD0"/>
  <w15:chartTrackingRefBased/>
  <w15:docId w15:val="{9DBB7AFD-CA50-46D2-986E-A381E9EAE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0F9"/>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FE6F4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qFormat/>
    <w:rsid w:val="001930E7"/>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0AE8"/>
    <w:pPr>
      <w:tabs>
        <w:tab w:val="center" w:pos="4513"/>
        <w:tab w:val="right" w:pos="9026"/>
      </w:tabs>
    </w:pPr>
  </w:style>
  <w:style w:type="character" w:customStyle="1" w:styleId="HeaderChar">
    <w:name w:val="Header Char"/>
    <w:basedOn w:val="DefaultParagraphFont"/>
    <w:link w:val="Header"/>
    <w:uiPriority w:val="99"/>
    <w:rsid w:val="001F0AE8"/>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1F0AE8"/>
    <w:pPr>
      <w:tabs>
        <w:tab w:val="center" w:pos="4513"/>
        <w:tab w:val="right" w:pos="9026"/>
      </w:tabs>
    </w:pPr>
  </w:style>
  <w:style w:type="character" w:customStyle="1" w:styleId="FooterChar">
    <w:name w:val="Footer Char"/>
    <w:basedOn w:val="DefaultParagraphFont"/>
    <w:link w:val="Footer"/>
    <w:uiPriority w:val="99"/>
    <w:rsid w:val="001F0AE8"/>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45517"/>
    <w:pPr>
      <w:ind w:left="720"/>
      <w:contextualSpacing/>
    </w:pPr>
  </w:style>
  <w:style w:type="character" w:customStyle="1" w:styleId="Heading1Char">
    <w:name w:val="Heading 1 Char"/>
    <w:basedOn w:val="DefaultParagraphFont"/>
    <w:link w:val="Heading1"/>
    <w:rsid w:val="00FE6F40"/>
    <w:rPr>
      <w:rFonts w:asciiTheme="majorHAnsi" w:eastAsiaTheme="majorEastAsia" w:hAnsiTheme="majorHAnsi" w:cstheme="majorBidi"/>
      <w:color w:val="2F5496" w:themeColor="accent1" w:themeShade="BF"/>
      <w:sz w:val="32"/>
      <w:szCs w:val="32"/>
      <w:lang w:eastAsia="en-GB"/>
    </w:rPr>
  </w:style>
  <w:style w:type="character" w:styleId="Hyperlink">
    <w:name w:val="Hyperlink"/>
    <w:basedOn w:val="DefaultParagraphFont"/>
    <w:unhideWhenUsed/>
    <w:rsid w:val="005D20A2"/>
    <w:rPr>
      <w:color w:val="0563C1" w:themeColor="hyperlink"/>
      <w:u w:val="single"/>
    </w:rPr>
  </w:style>
  <w:style w:type="character" w:styleId="UnresolvedMention">
    <w:name w:val="Unresolved Mention"/>
    <w:basedOn w:val="DefaultParagraphFont"/>
    <w:uiPriority w:val="99"/>
    <w:semiHidden/>
    <w:unhideWhenUsed/>
    <w:rsid w:val="005D20A2"/>
    <w:rPr>
      <w:color w:val="605E5C"/>
      <w:shd w:val="clear" w:color="auto" w:fill="E1DFDD"/>
    </w:rPr>
  </w:style>
  <w:style w:type="character" w:customStyle="1" w:styleId="Heading3Char">
    <w:name w:val="Heading 3 Char"/>
    <w:basedOn w:val="DefaultParagraphFont"/>
    <w:link w:val="Heading3"/>
    <w:uiPriority w:val="9"/>
    <w:rsid w:val="001930E7"/>
    <w:rPr>
      <w:rFonts w:ascii="Cambria" w:eastAsia="Times New Roman" w:hAnsi="Cambria" w:cs="Times New Roman"/>
      <w:b/>
      <w:bCs/>
      <w:sz w:val="26"/>
      <w:szCs w:val="26"/>
      <w:lang w:eastAsia="en-GB"/>
    </w:rPr>
  </w:style>
  <w:style w:type="paragraph" w:styleId="BalloonText">
    <w:name w:val="Balloon Text"/>
    <w:basedOn w:val="Normal"/>
    <w:link w:val="BalloonTextChar"/>
    <w:uiPriority w:val="99"/>
    <w:semiHidden/>
    <w:unhideWhenUsed/>
    <w:rsid w:val="001930E7"/>
    <w:rPr>
      <w:rFonts w:ascii="Tahoma" w:hAnsi="Tahoma"/>
      <w:sz w:val="16"/>
      <w:szCs w:val="16"/>
    </w:rPr>
  </w:style>
  <w:style w:type="character" w:customStyle="1" w:styleId="BalloonTextChar">
    <w:name w:val="Balloon Text Char"/>
    <w:basedOn w:val="DefaultParagraphFont"/>
    <w:link w:val="BalloonText"/>
    <w:uiPriority w:val="99"/>
    <w:semiHidden/>
    <w:rsid w:val="001930E7"/>
    <w:rPr>
      <w:rFonts w:ascii="Tahoma" w:eastAsia="Times New Roman" w:hAnsi="Tahoma" w:cs="Times New Roman"/>
      <w:sz w:val="16"/>
      <w:szCs w:val="16"/>
      <w:lang w:eastAsia="en-GB"/>
    </w:rPr>
  </w:style>
  <w:style w:type="table" w:styleId="TableGrid">
    <w:name w:val="Table Grid"/>
    <w:basedOn w:val="TableNormal"/>
    <w:rsid w:val="001930E7"/>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1930E7"/>
    <w:rPr>
      <w:sz w:val="16"/>
      <w:szCs w:val="16"/>
    </w:rPr>
  </w:style>
  <w:style w:type="paragraph" w:styleId="CommentText">
    <w:name w:val="annotation text"/>
    <w:basedOn w:val="Normal"/>
    <w:link w:val="CommentTextChar"/>
    <w:uiPriority w:val="99"/>
    <w:semiHidden/>
    <w:unhideWhenUsed/>
    <w:rsid w:val="001930E7"/>
    <w:rPr>
      <w:sz w:val="20"/>
      <w:szCs w:val="20"/>
      <w:lang w:val="x-none" w:eastAsia="x-none"/>
    </w:rPr>
  </w:style>
  <w:style w:type="character" w:customStyle="1" w:styleId="CommentTextChar">
    <w:name w:val="Comment Text Char"/>
    <w:basedOn w:val="DefaultParagraphFont"/>
    <w:link w:val="CommentText"/>
    <w:uiPriority w:val="99"/>
    <w:semiHidden/>
    <w:rsid w:val="001930E7"/>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1930E7"/>
    <w:rPr>
      <w:b/>
      <w:bCs/>
    </w:rPr>
  </w:style>
  <w:style w:type="character" w:customStyle="1" w:styleId="CommentSubjectChar">
    <w:name w:val="Comment Subject Char"/>
    <w:basedOn w:val="CommentTextChar"/>
    <w:link w:val="CommentSubject"/>
    <w:uiPriority w:val="99"/>
    <w:semiHidden/>
    <w:rsid w:val="001930E7"/>
    <w:rPr>
      <w:rFonts w:ascii="Times New Roman" w:eastAsia="Times New Roman" w:hAnsi="Times New Roman" w:cs="Times New Roman"/>
      <w:b/>
      <w:bCs/>
      <w:sz w:val="20"/>
      <w:szCs w:val="20"/>
      <w:lang w:val="x-none" w:eastAsia="x-none"/>
    </w:rPr>
  </w:style>
  <w:style w:type="paragraph" w:styleId="Revision">
    <w:name w:val="Revision"/>
    <w:hidden/>
    <w:uiPriority w:val="99"/>
    <w:semiHidden/>
    <w:rsid w:val="001930E7"/>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048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gov.uk/disclosure-barring-service-check"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3066</Words>
  <Characters>17479</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dc:creator>
  <cp:keywords/>
  <dc:description/>
  <cp:lastModifiedBy>Pavilion Pirates</cp:lastModifiedBy>
  <cp:revision>8</cp:revision>
  <cp:lastPrinted>2021-06-09T08:47:00Z</cp:lastPrinted>
  <dcterms:created xsi:type="dcterms:W3CDTF">2024-07-02T09:39:00Z</dcterms:created>
  <dcterms:modified xsi:type="dcterms:W3CDTF">2024-09-17T12:38:00Z</dcterms:modified>
</cp:coreProperties>
</file>