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B0931C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6EDA8863" w14:textId="77777777" w:rsidR="006F5FD2" w:rsidRDefault="006F5FD2" w:rsidP="00F63977">
      <w:pPr>
        <w:spacing w:line="360" w:lineRule="auto"/>
        <w:rPr>
          <w:rFonts w:ascii="Arial" w:hAnsi="Arial" w:cs="Arial"/>
          <w:b/>
          <w:sz w:val="28"/>
          <w:szCs w:val="28"/>
        </w:rPr>
      </w:pPr>
    </w:p>
    <w:p w14:paraId="7E47AECC" w14:textId="335F6CB7" w:rsidR="00F63977" w:rsidRPr="007141E5" w:rsidRDefault="00F63977" w:rsidP="00F63977">
      <w:pPr>
        <w:spacing w:line="360" w:lineRule="auto"/>
        <w:rPr>
          <w:rFonts w:ascii="Arial" w:hAnsi="Arial" w:cs="Arial"/>
          <w:b/>
          <w:sz w:val="28"/>
          <w:szCs w:val="28"/>
        </w:rPr>
      </w:pPr>
      <w:r>
        <w:rPr>
          <w:rFonts w:ascii="Arial" w:hAnsi="Arial" w:cs="Arial"/>
          <w:b/>
          <w:sz w:val="28"/>
          <w:szCs w:val="28"/>
        </w:rPr>
        <w:t>8.10 Staff Personal Safety Including Home Visits</w:t>
      </w:r>
    </w:p>
    <w:p w14:paraId="1F09BC40" w14:textId="77777777" w:rsidR="00F63977" w:rsidRPr="001802D8" w:rsidRDefault="00F63977" w:rsidP="00F63977">
      <w:pPr>
        <w:spacing w:line="360" w:lineRule="auto"/>
        <w:rPr>
          <w:rFonts w:ascii="Arial" w:hAnsi="Arial" w:cs="Arial"/>
          <w:b/>
          <w:sz w:val="28"/>
          <w:szCs w:val="28"/>
        </w:rPr>
      </w:pPr>
    </w:p>
    <w:p w14:paraId="5387ABB4" w14:textId="4D97BB91" w:rsidR="00F63977" w:rsidRDefault="00F63977" w:rsidP="00F63977">
      <w:pPr>
        <w:spacing w:line="360" w:lineRule="auto"/>
        <w:rPr>
          <w:rFonts w:ascii="Arial" w:hAnsi="Arial" w:cs="Arial"/>
          <w:b/>
          <w:sz w:val="22"/>
          <w:szCs w:val="22"/>
        </w:rPr>
      </w:pPr>
      <w:r w:rsidRPr="001802D8">
        <w:rPr>
          <w:rFonts w:ascii="Arial" w:hAnsi="Arial" w:cs="Arial"/>
          <w:b/>
          <w:sz w:val="22"/>
          <w:szCs w:val="22"/>
        </w:rPr>
        <w:t xml:space="preserve">Policy </w:t>
      </w:r>
      <w:r>
        <w:rPr>
          <w:rFonts w:ascii="Arial" w:hAnsi="Arial" w:cs="Arial"/>
          <w:b/>
          <w:sz w:val="22"/>
          <w:szCs w:val="22"/>
        </w:rPr>
        <w:t>S</w:t>
      </w:r>
      <w:r w:rsidRPr="001802D8">
        <w:rPr>
          <w:rFonts w:ascii="Arial" w:hAnsi="Arial" w:cs="Arial"/>
          <w:b/>
          <w:sz w:val="22"/>
          <w:szCs w:val="22"/>
        </w:rPr>
        <w:t>tatement</w:t>
      </w:r>
    </w:p>
    <w:p w14:paraId="16D30B09" w14:textId="77777777" w:rsidR="00F63977" w:rsidRPr="001802D8" w:rsidRDefault="00F63977" w:rsidP="00F63977">
      <w:pPr>
        <w:spacing w:line="360" w:lineRule="auto"/>
        <w:rPr>
          <w:rFonts w:ascii="Arial" w:hAnsi="Arial" w:cs="Arial"/>
          <w:b/>
          <w:sz w:val="22"/>
          <w:szCs w:val="22"/>
        </w:rPr>
      </w:pPr>
    </w:p>
    <w:p w14:paraId="395B084D" w14:textId="77777777" w:rsidR="00F63977" w:rsidRPr="001802D8" w:rsidRDefault="00F63977" w:rsidP="00F63977">
      <w:pPr>
        <w:spacing w:line="360" w:lineRule="auto"/>
        <w:rPr>
          <w:rFonts w:ascii="Arial" w:hAnsi="Arial" w:cs="Arial"/>
          <w:sz w:val="22"/>
          <w:szCs w:val="22"/>
        </w:rPr>
      </w:pPr>
      <w:r>
        <w:rPr>
          <w:rFonts w:ascii="Arial" w:hAnsi="Arial" w:cs="Arial"/>
          <w:sz w:val="22"/>
          <w:szCs w:val="22"/>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745A3601" w14:textId="77777777" w:rsidR="00F63977" w:rsidRDefault="00F63977" w:rsidP="00F63977">
      <w:pPr>
        <w:spacing w:line="360" w:lineRule="auto"/>
        <w:rPr>
          <w:rFonts w:ascii="Arial" w:hAnsi="Arial" w:cs="Arial"/>
          <w:sz w:val="22"/>
          <w:szCs w:val="22"/>
        </w:rPr>
      </w:pPr>
    </w:p>
    <w:p w14:paraId="43D6C1DE" w14:textId="77777777" w:rsidR="00F63977" w:rsidRPr="001802D8" w:rsidRDefault="00F63977" w:rsidP="00F63977">
      <w:pPr>
        <w:spacing w:line="360" w:lineRule="auto"/>
        <w:rPr>
          <w:rFonts w:ascii="Arial" w:hAnsi="Arial" w:cs="Arial"/>
          <w:b/>
          <w:sz w:val="22"/>
          <w:szCs w:val="22"/>
        </w:rPr>
      </w:pPr>
      <w:r w:rsidRPr="001802D8">
        <w:rPr>
          <w:rFonts w:ascii="Arial" w:hAnsi="Arial" w:cs="Arial"/>
          <w:b/>
          <w:sz w:val="22"/>
          <w:szCs w:val="22"/>
        </w:rPr>
        <w:t>Procedures</w:t>
      </w:r>
    </w:p>
    <w:p w14:paraId="20D84515" w14:textId="77777777" w:rsidR="00F63977" w:rsidRDefault="00F63977" w:rsidP="00F63977">
      <w:pPr>
        <w:spacing w:line="360" w:lineRule="auto"/>
        <w:rPr>
          <w:rFonts w:ascii="Arial" w:hAnsi="Arial" w:cs="Arial"/>
          <w:sz w:val="22"/>
          <w:szCs w:val="22"/>
        </w:rPr>
      </w:pPr>
    </w:p>
    <w:p w14:paraId="23DEEB88" w14:textId="77777777" w:rsidR="00F63977" w:rsidRPr="003A6602" w:rsidRDefault="00F63977" w:rsidP="00F63977">
      <w:pPr>
        <w:spacing w:line="360" w:lineRule="auto"/>
        <w:rPr>
          <w:rFonts w:ascii="Arial" w:hAnsi="Arial" w:cs="Arial"/>
          <w:i/>
          <w:sz w:val="22"/>
          <w:szCs w:val="22"/>
        </w:rPr>
      </w:pPr>
      <w:r w:rsidRPr="003A6602">
        <w:rPr>
          <w:rFonts w:ascii="Arial" w:hAnsi="Arial" w:cs="Arial"/>
          <w:i/>
          <w:sz w:val="22"/>
          <w:szCs w:val="22"/>
        </w:rPr>
        <w:t>General</w:t>
      </w:r>
    </w:p>
    <w:p w14:paraId="39FE7D06" w14:textId="77777777" w:rsidR="00F63977" w:rsidRDefault="00F63977" w:rsidP="00F63977">
      <w:pPr>
        <w:pStyle w:val="ListParagraph"/>
        <w:numPr>
          <w:ilvl w:val="0"/>
          <w:numId w:val="41"/>
        </w:numPr>
        <w:spacing w:line="360" w:lineRule="auto"/>
        <w:rPr>
          <w:rFonts w:ascii="Arial" w:hAnsi="Arial" w:cs="Arial"/>
          <w:sz w:val="22"/>
          <w:szCs w:val="22"/>
        </w:rPr>
      </w:pPr>
      <w:r w:rsidRPr="001802D8">
        <w:rPr>
          <w:rFonts w:ascii="Arial" w:hAnsi="Arial" w:cs="Arial"/>
          <w:sz w:val="22"/>
          <w:szCs w:val="22"/>
        </w:rPr>
        <w:t>All staff</w:t>
      </w:r>
      <w:r>
        <w:rPr>
          <w:rFonts w:ascii="Arial" w:hAnsi="Arial" w:cs="Arial"/>
          <w:sz w:val="22"/>
          <w:szCs w:val="22"/>
        </w:rPr>
        <w:t xml:space="preserve"> in the building early in the morning, or late in the evening, ensure doors and windows are locked.</w:t>
      </w:r>
    </w:p>
    <w:p w14:paraId="730F26FE"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Where possible, at least the first two members of staff to arrive in the building arrive together, and the last two members of staff in the building leave together.</w:t>
      </w:r>
    </w:p>
    <w:p w14:paraId="2757D9F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Visitors are generally only allowed access with prior appointments and only admitted once their identity has been verified.</w:t>
      </w:r>
    </w:p>
    <w:p w14:paraId="705247D3"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Minimal petty cash is kept on the premises.</w:t>
      </w:r>
    </w:p>
    <w:p w14:paraId="1F9A5B19" w14:textId="53463488" w:rsidR="00F63977" w:rsidRPr="006B32A8" w:rsidRDefault="00F63977" w:rsidP="006B32A8">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When taking cash to the bank, members of staff are aware of personal safety. </w:t>
      </w:r>
    </w:p>
    <w:p w14:paraId="7FA581D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Members of staff make a note in the diary of meetings they are attending, who they are meeting and when they are expected back.</w:t>
      </w:r>
    </w:p>
    <w:p w14:paraId="0B739C1B" w14:textId="7336BCD9" w:rsidR="00F63977" w:rsidRDefault="00871029" w:rsidP="00F63977">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The Lead Practitioner and Trustees </w:t>
      </w:r>
      <w:r w:rsidR="00F63977">
        <w:rPr>
          <w:rFonts w:ascii="Arial" w:hAnsi="Arial" w:cs="Arial"/>
          <w:sz w:val="22"/>
          <w:szCs w:val="22"/>
        </w:rPr>
        <w:t>have good liaison with local police and ask for advice on safe practice where there are issues or concerns.</w:t>
      </w:r>
    </w:p>
    <w:p w14:paraId="6D3880DC" w14:textId="77777777" w:rsidR="00F63977" w:rsidRDefault="00F63977" w:rsidP="00F63977">
      <w:pPr>
        <w:pStyle w:val="ListParagraph"/>
        <w:spacing w:line="360" w:lineRule="auto"/>
        <w:ind w:left="0"/>
        <w:rPr>
          <w:rFonts w:ascii="Arial" w:hAnsi="Arial" w:cs="Arial"/>
          <w:sz w:val="22"/>
          <w:szCs w:val="22"/>
        </w:rPr>
      </w:pPr>
    </w:p>
    <w:p w14:paraId="666184C8" w14:textId="77777777" w:rsidR="0076620E" w:rsidRDefault="0076620E" w:rsidP="00F63977">
      <w:pPr>
        <w:pStyle w:val="ListParagraph"/>
        <w:spacing w:line="360" w:lineRule="auto"/>
        <w:ind w:left="0"/>
        <w:rPr>
          <w:rFonts w:ascii="Arial" w:hAnsi="Arial" w:cs="Arial"/>
          <w:i/>
          <w:sz w:val="22"/>
          <w:szCs w:val="22"/>
        </w:rPr>
      </w:pPr>
    </w:p>
    <w:p w14:paraId="2BB47BF2" w14:textId="7DCAC12B" w:rsidR="00F63977" w:rsidRPr="003A6602" w:rsidRDefault="00F63977" w:rsidP="00F63977">
      <w:pPr>
        <w:pStyle w:val="ListParagraph"/>
        <w:spacing w:line="360" w:lineRule="auto"/>
        <w:ind w:left="0"/>
        <w:rPr>
          <w:rFonts w:ascii="Arial" w:hAnsi="Arial" w:cs="Arial"/>
          <w:i/>
          <w:sz w:val="22"/>
          <w:szCs w:val="22"/>
        </w:rPr>
      </w:pPr>
      <w:r w:rsidRPr="003A6602">
        <w:rPr>
          <w:rFonts w:ascii="Arial" w:hAnsi="Arial" w:cs="Arial"/>
          <w:i/>
          <w:sz w:val="22"/>
          <w:szCs w:val="22"/>
        </w:rPr>
        <w:t>Home visits</w:t>
      </w:r>
    </w:p>
    <w:p w14:paraId="4603CEDA" w14:textId="4173D5DE" w:rsidR="00F63977" w:rsidRDefault="00F63977" w:rsidP="00F63977">
      <w:pPr>
        <w:pStyle w:val="ListParagraph"/>
        <w:spacing w:line="360" w:lineRule="auto"/>
        <w:ind w:left="0"/>
        <w:rPr>
          <w:rFonts w:ascii="Arial" w:hAnsi="Arial" w:cs="Arial"/>
          <w:sz w:val="22"/>
          <w:szCs w:val="22"/>
        </w:rPr>
      </w:pPr>
      <w:r>
        <w:rPr>
          <w:rFonts w:ascii="Arial" w:hAnsi="Arial" w:cs="Arial"/>
          <w:sz w:val="22"/>
          <w:szCs w:val="22"/>
        </w:rPr>
        <w:lastRenderedPageBreak/>
        <w:t xml:space="preserve">Where staff members conduct home visits, this is done at the </w:t>
      </w:r>
      <w:r w:rsidR="00871029">
        <w:rPr>
          <w:rFonts w:ascii="Arial" w:hAnsi="Arial" w:cs="Arial"/>
          <w:sz w:val="22"/>
          <w:szCs w:val="22"/>
        </w:rPr>
        <w:t>Lead Practitioner’s</w:t>
      </w:r>
      <w:r>
        <w:rPr>
          <w:rFonts w:ascii="Arial" w:hAnsi="Arial" w:cs="Arial"/>
          <w:sz w:val="22"/>
          <w:szCs w:val="22"/>
        </w:rPr>
        <w:t xml:space="preserve"> discretion and the following health and safety considerations apply:</w:t>
      </w:r>
    </w:p>
    <w:p w14:paraId="1B23562B" w14:textId="77777777" w:rsidR="00F63977" w:rsidRDefault="00F63977" w:rsidP="00F63977">
      <w:pPr>
        <w:pStyle w:val="ListParagraph"/>
        <w:spacing w:line="360" w:lineRule="auto"/>
        <w:ind w:left="0"/>
        <w:rPr>
          <w:rFonts w:ascii="Arial" w:hAnsi="Arial" w:cs="Arial"/>
          <w:sz w:val="22"/>
          <w:szCs w:val="22"/>
        </w:rPr>
      </w:pPr>
    </w:p>
    <w:p w14:paraId="35AD6259"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Members of staff normally do home visits in pairs </w:t>
      </w:r>
    </w:p>
    <w:p w14:paraId="57A2C90C"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Each home visit is recorded in the diary with the name and address of the family being visited, prior to the visit taking place.</w:t>
      </w:r>
    </w:p>
    <w:p w14:paraId="1B07AD99"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Staff inform other staff in the setting when they are leaving to do the home visit and advise on their expected time of return.</w:t>
      </w:r>
    </w:p>
    <w:p w14:paraId="109B9110" w14:textId="143230AB"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there is any reason for staff to feel concerned about entering premises, they do not do so, for example, if a parent appears drunk</w:t>
      </w:r>
      <w:r w:rsidR="0076620E">
        <w:rPr>
          <w:rFonts w:ascii="Arial" w:hAnsi="Arial" w:cs="Arial"/>
          <w:sz w:val="22"/>
          <w:szCs w:val="22"/>
        </w:rPr>
        <w:t>, or under the influence of drugs.</w:t>
      </w:r>
    </w:p>
    <w:p w14:paraId="3B18DB6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Members of staff carry a mobile phone when going out on a home visit.</w:t>
      </w:r>
    </w:p>
    <w:p w14:paraId="43A67216"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staff do not return from the home visit at the designated time, the contact person attempts to phone them and continues to do so until they make contact.</w:t>
      </w:r>
    </w:p>
    <w:p w14:paraId="63738424"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no contact is made after a reasonable amount of time has passed, the contact person rings the police.</w:t>
      </w:r>
    </w:p>
    <w:p w14:paraId="61A14439" w14:textId="77777777" w:rsidR="00F63977" w:rsidRDefault="00F63977" w:rsidP="00F63977">
      <w:pPr>
        <w:pStyle w:val="ListParagraph"/>
        <w:spacing w:line="360" w:lineRule="auto"/>
        <w:rPr>
          <w:rFonts w:ascii="Arial" w:hAnsi="Arial" w:cs="Arial"/>
          <w:sz w:val="22"/>
          <w:szCs w:val="22"/>
        </w:rPr>
      </w:pPr>
    </w:p>
    <w:p w14:paraId="02C3352C" w14:textId="42A6A58C" w:rsidR="00F63977" w:rsidRPr="00293B94" w:rsidRDefault="00F63977" w:rsidP="00F63977">
      <w:pPr>
        <w:pStyle w:val="ListParagraph"/>
        <w:spacing w:line="360" w:lineRule="auto"/>
        <w:ind w:left="0"/>
        <w:rPr>
          <w:rFonts w:ascii="Arial" w:hAnsi="Arial" w:cs="Arial"/>
          <w:i/>
          <w:sz w:val="22"/>
          <w:szCs w:val="22"/>
        </w:rPr>
      </w:pPr>
      <w:r w:rsidRPr="00293B94">
        <w:rPr>
          <w:rFonts w:ascii="Arial" w:hAnsi="Arial" w:cs="Arial"/>
          <w:i/>
          <w:sz w:val="22"/>
          <w:szCs w:val="22"/>
        </w:rPr>
        <w:t>Dealing with agitated parents</w:t>
      </w:r>
      <w:r w:rsidR="002A51B8">
        <w:rPr>
          <w:rFonts w:ascii="Arial" w:hAnsi="Arial" w:cs="Arial"/>
          <w:i/>
          <w:sz w:val="22"/>
          <w:szCs w:val="22"/>
        </w:rPr>
        <w:t>/visitor</w:t>
      </w:r>
      <w:r w:rsidRPr="00293B94">
        <w:rPr>
          <w:rFonts w:ascii="Arial" w:hAnsi="Arial" w:cs="Arial"/>
          <w:i/>
          <w:sz w:val="22"/>
          <w:szCs w:val="22"/>
        </w:rPr>
        <w:t xml:space="preserve"> in the setting</w:t>
      </w:r>
    </w:p>
    <w:p w14:paraId="15DB9322" w14:textId="4939A45B"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a parent</w:t>
      </w:r>
      <w:r w:rsidR="00117705">
        <w:rPr>
          <w:rFonts w:ascii="Arial" w:hAnsi="Arial" w:cs="Arial"/>
          <w:sz w:val="22"/>
          <w:szCs w:val="22"/>
        </w:rPr>
        <w:t>/visitor</w:t>
      </w:r>
      <w:r>
        <w:rPr>
          <w:rFonts w:ascii="Arial" w:hAnsi="Arial" w:cs="Arial"/>
          <w:sz w:val="22"/>
          <w:szCs w:val="22"/>
        </w:rPr>
        <w:t xml:space="preserve"> appears to be angry, mentally </w:t>
      </w:r>
      <w:proofErr w:type="gramStart"/>
      <w:r>
        <w:rPr>
          <w:rFonts w:ascii="Arial" w:hAnsi="Arial" w:cs="Arial"/>
          <w:sz w:val="22"/>
          <w:szCs w:val="22"/>
        </w:rPr>
        <w:t>agitated</w:t>
      </w:r>
      <w:proofErr w:type="gramEnd"/>
      <w:r>
        <w:rPr>
          <w:rFonts w:ascii="Arial" w:hAnsi="Arial" w:cs="Arial"/>
          <w:sz w:val="22"/>
          <w:szCs w:val="22"/>
        </w:rPr>
        <w:t xml:space="preserve"> or possibly hostile, two members of staff will lead the parent away from the children to a less open area, but will not shut the door behind them.</w:t>
      </w:r>
    </w:p>
    <w:p w14:paraId="23A83109"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the person is standing, staff will remain standing.</w:t>
      </w:r>
    </w:p>
    <w:p w14:paraId="066DDACC"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Members of staff will try to empathise and ensure that the language they use can be easily understood.</w:t>
      </w:r>
    </w:p>
    <w:p w14:paraId="3F6F8440" w14:textId="498762F9"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Staff will speak in low, even tones, below the voice level of the parent</w:t>
      </w:r>
      <w:r w:rsidR="00117705">
        <w:rPr>
          <w:rFonts w:ascii="Arial" w:hAnsi="Arial" w:cs="Arial"/>
          <w:sz w:val="22"/>
          <w:szCs w:val="22"/>
        </w:rPr>
        <w:t xml:space="preserve"> or visitor</w:t>
      </w:r>
    </w:p>
    <w:p w14:paraId="3431514F"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Members of staff will make it clear that they want to listen and seek solutions.</w:t>
      </w:r>
    </w:p>
    <w:p w14:paraId="6309172B"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6ECAB3CB"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threats or abuse continues, members of staff will explain that the police will be called and emphasise the inappropriateness of such behaviour in front of children.</w:t>
      </w:r>
    </w:p>
    <w:p w14:paraId="71607784" w14:textId="77777777" w:rsidR="00F63977" w:rsidRPr="001802D8"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After the event, details are recorded in the child’s personal file together with any decisions made with the parents to rectify the situation and any correspondence regarding the incident.</w:t>
      </w:r>
    </w:p>
    <w:p w14:paraId="1CD5FE10" w14:textId="77777777" w:rsidR="00F63977" w:rsidRPr="00137481" w:rsidRDefault="00F63977" w:rsidP="00F63977">
      <w:pPr>
        <w:pStyle w:val="NormalWeb"/>
        <w:spacing w:before="0" w:beforeAutospacing="0" w:after="0" w:afterAutospacing="0" w:line="360" w:lineRule="auto"/>
        <w:rPr>
          <w:rFonts w:ascii="Arial" w:hAnsi="Arial" w:cs="Arial"/>
          <w:bCs/>
          <w:sz w:val="22"/>
          <w:szCs w:val="22"/>
        </w:rPr>
      </w:pPr>
    </w:p>
    <w:p w14:paraId="6FAA188D" w14:textId="77777777" w:rsidR="00EE4F33" w:rsidRDefault="00EE4F33" w:rsidP="00525F63">
      <w:pPr>
        <w:spacing w:line="360" w:lineRule="auto"/>
        <w:rPr>
          <w:rFonts w:ascii="Arial" w:hAnsi="Arial" w:cs="Arial"/>
          <w:b/>
          <w:sz w:val="22"/>
          <w:szCs w:val="22"/>
        </w:rPr>
      </w:pPr>
    </w:p>
    <w:p w14:paraId="4EEB70D3" w14:textId="1DD42C09" w:rsidR="00525F63" w:rsidRPr="00525F63" w:rsidRDefault="00525F63" w:rsidP="00525F63">
      <w:pPr>
        <w:spacing w:line="360" w:lineRule="auto"/>
        <w:rPr>
          <w:rFonts w:ascii="Arial" w:hAnsi="Arial" w:cs="Arial"/>
          <w:b/>
          <w:sz w:val="22"/>
          <w:szCs w:val="22"/>
        </w:rPr>
      </w:pPr>
      <w:r>
        <w:rPr>
          <w:rFonts w:ascii="Arial" w:hAnsi="Arial" w:cs="Arial"/>
          <w:b/>
          <w:sz w:val="22"/>
          <w:szCs w:val="22"/>
        </w:rPr>
        <w:t>8.10 Staff Personal Safety including Home Visits</w:t>
      </w:r>
    </w:p>
    <w:p w14:paraId="39541F6D" w14:textId="77777777" w:rsidR="00525F63" w:rsidRPr="00525F63" w:rsidRDefault="00525F63" w:rsidP="00525F63">
      <w:pPr>
        <w:spacing w:line="360" w:lineRule="auto"/>
        <w:rPr>
          <w:rFonts w:ascii="Arial" w:hAnsi="Arial" w:cs="Arial"/>
          <w:b/>
          <w:sz w:val="22"/>
          <w:szCs w:val="22"/>
        </w:rPr>
      </w:pPr>
    </w:p>
    <w:p w14:paraId="6B466B17"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 xml:space="preserve">This policy was adopted by    </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Pavilion Pirates Preschool CIO</w:t>
      </w:r>
    </w:p>
    <w:p w14:paraId="07875109" w14:textId="77777777" w:rsidR="00525F63" w:rsidRPr="00525F63" w:rsidRDefault="00525F63" w:rsidP="00525F63">
      <w:pPr>
        <w:spacing w:line="360" w:lineRule="auto"/>
        <w:rPr>
          <w:rFonts w:ascii="Arial" w:hAnsi="Arial" w:cs="Arial"/>
          <w:b/>
          <w:bCs/>
          <w:sz w:val="22"/>
          <w:szCs w:val="22"/>
        </w:rPr>
      </w:pPr>
    </w:p>
    <w:p w14:paraId="6D3C8D86"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 xml:space="preserve">On     </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21.07.2021</w:t>
      </w:r>
    </w:p>
    <w:p w14:paraId="470E43EB" w14:textId="77777777" w:rsidR="00525F63" w:rsidRPr="00525F63" w:rsidRDefault="00525F63" w:rsidP="00525F63">
      <w:pPr>
        <w:spacing w:line="360" w:lineRule="auto"/>
        <w:rPr>
          <w:rFonts w:ascii="Arial" w:hAnsi="Arial" w:cs="Arial"/>
          <w:b/>
          <w:bCs/>
          <w:sz w:val="22"/>
          <w:szCs w:val="22"/>
        </w:rPr>
      </w:pPr>
    </w:p>
    <w:p w14:paraId="09505A21"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Date reviewed</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Every two years or as required</w:t>
      </w:r>
    </w:p>
    <w:p w14:paraId="6A9E499A" w14:textId="77777777" w:rsidR="00525F63" w:rsidRPr="00525F63" w:rsidRDefault="00525F63" w:rsidP="00525F63">
      <w:pPr>
        <w:spacing w:line="360" w:lineRule="auto"/>
        <w:rPr>
          <w:rFonts w:ascii="Arial" w:hAnsi="Arial" w:cs="Arial"/>
          <w:b/>
          <w:bCs/>
          <w:sz w:val="22"/>
          <w:szCs w:val="22"/>
        </w:rPr>
      </w:pPr>
    </w:p>
    <w:p w14:paraId="557A79D4"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Signed on behalf of the provider</w:t>
      </w:r>
    </w:p>
    <w:p w14:paraId="56A08E89" w14:textId="77777777" w:rsidR="00525F63" w:rsidRPr="00525F63" w:rsidRDefault="00525F63" w:rsidP="00525F63">
      <w:pPr>
        <w:spacing w:line="360" w:lineRule="auto"/>
        <w:rPr>
          <w:rFonts w:ascii="Arial" w:hAnsi="Arial" w:cs="Arial"/>
          <w:b/>
          <w:bCs/>
          <w:sz w:val="22"/>
          <w:szCs w:val="22"/>
        </w:rPr>
      </w:pPr>
    </w:p>
    <w:p w14:paraId="6888F369" w14:textId="6B7CDDC5"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Name and Role of Signatory</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 xml:space="preserve">Linda Noble (Trustee/NI)                                </w:t>
      </w:r>
    </w:p>
    <w:p w14:paraId="68EEF495" w14:textId="77777777" w:rsidR="00525F63" w:rsidRPr="00525F63" w:rsidRDefault="00525F63" w:rsidP="00525F63">
      <w:pPr>
        <w:rPr>
          <w:rFonts w:ascii="Arial" w:hAnsi="Arial" w:cs="Arial"/>
          <w:b/>
          <w:sz w:val="22"/>
          <w:szCs w:val="22"/>
        </w:rPr>
      </w:pPr>
    </w:p>
    <w:p w14:paraId="3229F87B" w14:textId="77777777" w:rsidR="00525F63" w:rsidRPr="00525F63" w:rsidRDefault="00525F63" w:rsidP="00525F63">
      <w:pPr>
        <w:rPr>
          <w:rFonts w:ascii="Arial" w:hAnsi="Arial" w:cs="Arial"/>
          <w:b/>
          <w:sz w:val="22"/>
          <w:szCs w:val="22"/>
        </w:rPr>
      </w:pPr>
    </w:p>
    <w:p w14:paraId="0F2E664C" w14:textId="77777777" w:rsidR="00525F63" w:rsidRPr="00525F63" w:rsidRDefault="00525F63" w:rsidP="00525F63">
      <w:pPr>
        <w:rPr>
          <w:rFonts w:ascii="Arial" w:hAnsi="Arial" w:cs="Arial"/>
          <w:b/>
          <w:sz w:val="22"/>
          <w:szCs w:val="22"/>
        </w:rPr>
      </w:pPr>
      <w:r w:rsidRPr="00525F63">
        <w:rPr>
          <w:rFonts w:ascii="Arial" w:hAnsi="Arial" w:cs="Arial"/>
          <w:b/>
          <w:sz w:val="22"/>
          <w:szCs w:val="22"/>
        </w:rPr>
        <w:t xml:space="preserve">Signed on behalf of the provider                           </w:t>
      </w:r>
    </w:p>
    <w:p w14:paraId="02171C66" w14:textId="77777777" w:rsidR="00525F63" w:rsidRPr="00525F63" w:rsidRDefault="00525F63" w:rsidP="00525F63">
      <w:pPr>
        <w:rPr>
          <w:rFonts w:ascii="Arial" w:hAnsi="Arial" w:cs="Arial"/>
          <w:b/>
          <w:sz w:val="22"/>
          <w:szCs w:val="22"/>
        </w:rPr>
      </w:pPr>
    </w:p>
    <w:p w14:paraId="4BA91DAA" w14:textId="77777777" w:rsidR="00525F63" w:rsidRPr="00525F63" w:rsidRDefault="00525F63" w:rsidP="00525F63">
      <w:pPr>
        <w:rPr>
          <w:rFonts w:ascii="Arial" w:hAnsi="Arial" w:cs="Arial"/>
          <w:b/>
          <w:sz w:val="22"/>
          <w:szCs w:val="22"/>
        </w:rPr>
      </w:pPr>
    </w:p>
    <w:p w14:paraId="31E3EDD5" w14:textId="77777777" w:rsidR="00525F63" w:rsidRPr="00525F63" w:rsidRDefault="00525F63" w:rsidP="00525F63">
      <w:pPr>
        <w:rPr>
          <w:rFonts w:ascii="Arial" w:hAnsi="Arial" w:cs="Arial"/>
          <w:b/>
          <w:sz w:val="22"/>
          <w:szCs w:val="22"/>
        </w:rPr>
      </w:pPr>
      <w:r w:rsidRPr="00525F63">
        <w:rPr>
          <w:rFonts w:ascii="Arial" w:hAnsi="Arial" w:cs="Arial"/>
          <w:b/>
          <w:sz w:val="22"/>
          <w:szCs w:val="22"/>
        </w:rPr>
        <w:t>Name and Role of Signatory</w:t>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t>Helen Travers (Trustee)</w:t>
      </w:r>
    </w:p>
    <w:p w14:paraId="1027E484" w14:textId="77777777" w:rsidR="00525F63" w:rsidRPr="00525F63" w:rsidRDefault="00525F63" w:rsidP="00525F63">
      <w:pPr>
        <w:rPr>
          <w:rFonts w:ascii="Arial" w:hAnsi="Arial" w:cs="Arial"/>
          <w:b/>
          <w:sz w:val="22"/>
          <w:szCs w:val="22"/>
        </w:rPr>
      </w:pPr>
    </w:p>
    <w:p w14:paraId="65765126" w14:textId="77777777" w:rsidR="00525F63" w:rsidRPr="00525F63" w:rsidRDefault="00525F63" w:rsidP="00525F63">
      <w:pPr>
        <w:rPr>
          <w:rFonts w:ascii="Arial" w:hAnsi="Arial" w:cs="Arial"/>
          <w:b/>
          <w:sz w:val="22"/>
          <w:szCs w:val="22"/>
        </w:rPr>
      </w:pPr>
    </w:p>
    <w:p w14:paraId="07141DA9" w14:textId="77777777" w:rsidR="00525F63" w:rsidRPr="00525F63" w:rsidRDefault="00525F63" w:rsidP="00525F63">
      <w:pPr>
        <w:rPr>
          <w:rFonts w:ascii="Arial" w:hAnsi="Arial" w:cs="Arial"/>
          <w:b/>
          <w:sz w:val="22"/>
          <w:szCs w:val="22"/>
        </w:rPr>
      </w:pPr>
    </w:p>
    <w:p w14:paraId="29C2A3BA" w14:textId="3CAA9A0F" w:rsidR="00525F63" w:rsidRPr="00525F63" w:rsidRDefault="00525F63" w:rsidP="00525F63">
      <w:pPr>
        <w:rPr>
          <w:rFonts w:ascii="Arial" w:hAnsi="Arial" w:cs="Arial"/>
          <w:b/>
          <w:sz w:val="22"/>
          <w:szCs w:val="22"/>
        </w:rPr>
      </w:pPr>
      <w:r w:rsidRPr="00525F63">
        <w:rPr>
          <w:rFonts w:ascii="Arial" w:hAnsi="Arial" w:cs="Arial"/>
          <w:b/>
          <w:sz w:val="22"/>
          <w:szCs w:val="22"/>
        </w:rPr>
        <w:t xml:space="preserve">REVIEW DATE </w:t>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t>21.07.202</w:t>
      </w:r>
      <w:r w:rsidR="00EE4F33">
        <w:rPr>
          <w:rFonts w:ascii="Arial" w:hAnsi="Arial" w:cs="Arial"/>
          <w:b/>
          <w:sz w:val="22"/>
          <w:szCs w:val="22"/>
        </w:rPr>
        <w:t>5</w:t>
      </w:r>
    </w:p>
    <w:p w14:paraId="2B0FED6A" w14:textId="77777777" w:rsidR="00525F63" w:rsidRPr="00525F63" w:rsidRDefault="00525F63" w:rsidP="00525F63">
      <w:pPr>
        <w:spacing w:line="360" w:lineRule="auto"/>
        <w:rPr>
          <w:rFonts w:ascii="Arial" w:hAnsi="Arial" w:cs="Arial"/>
          <w:bCs/>
          <w:sz w:val="22"/>
          <w:szCs w:val="22"/>
        </w:rPr>
      </w:pPr>
    </w:p>
    <w:p w14:paraId="0DE2BFF9" w14:textId="77777777" w:rsidR="00525F63" w:rsidRPr="00525F63" w:rsidRDefault="00525F63" w:rsidP="00525F63">
      <w:pPr>
        <w:rPr>
          <w:rFonts w:ascii="Arial" w:hAnsi="Arial" w:cs="Arial"/>
          <w:sz w:val="28"/>
          <w:szCs w:val="28"/>
        </w:rPr>
      </w:pPr>
    </w:p>
    <w:sectPr w:rsidR="00525F63" w:rsidRPr="00525F63" w:rsidSect="0008757F">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51F50" w14:textId="77777777" w:rsidR="00CF382F" w:rsidRDefault="00CF382F" w:rsidP="001F0AE8">
      <w:r>
        <w:separator/>
      </w:r>
    </w:p>
  </w:endnote>
  <w:endnote w:type="continuationSeparator" w:id="0">
    <w:p w14:paraId="384BCF40" w14:textId="77777777" w:rsidR="00CF382F" w:rsidRDefault="00CF382F"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826444"/>
      <w:docPartObj>
        <w:docPartGallery w:val="Page Numbers (Bottom of Page)"/>
        <w:docPartUnique/>
      </w:docPartObj>
    </w:sdtPr>
    <w:sdtEndPr>
      <w:rPr>
        <w:noProof/>
      </w:rPr>
    </w:sdtEndPr>
    <w:sdtContent>
      <w:p w14:paraId="6699F2A6" w14:textId="399DCFD8" w:rsidR="00023751" w:rsidRDefault="000237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F40E9" w14:textId="77777777" w:rsidR="00023751" w:rsidRDefault="0002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147644"/>
      <w:docPartObj>
        <w:docPartGallery w:val="Page Numbers (Bottom of Page)"/>
        <w:docPartUnique/>
      </w:docPartObj>
    </w:sdtPr>
    <w:sdtEndPr>
      <w:rPr>
        <w:noProof/>
      </w:rPr>
    </w:sdtEndPr>
    <w:sdtContent>
      <w:p w14:paraId="6C5C7DEB" w14:textId="3C128957" w:rsidR="0008757F" w:rsidRDefault="00087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DCF7" w14:textId="77777777" w:rsidR="0008757F" w:rsidRDefault="0008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DF8E" w14:textId="77777777" w:rsidR="00CF382F" w:rsidRDefault="00CF382F" w:rsidP="001F0AE8">
      <w:r>
        <w:separator/>
      </w:r>
    </w:p>
  </w:footnote>
  <w:footnote w:type="continuationSeparator" w:id="0">
    <w:p w14:paraId="15554ABC" w14:textId="77777777" w:rsidR="00CF382F" w:rsidRDefault="00CF382F"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AECC" w14:textId="77777777" w:rsidR="00EB4135" w:rsidRPr="0085632F" w:rsidRDefault="00EB4135" w:rsidP="00EB413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5632F">
      <w:rPr>
        <w:rFonts w:ascii="Arial" w:hAnsi="Arial"/>
        <w:b/>
        <w:sz w:val="22"/>
        <w:szCs w:val="22"/>
      </w:rPr>
      <w:t>Safety and suitability of premises, environment and equipment</w:t>
    </w:r>
    <w:r w:rsidRPr="0085632F">
      <w:rPr>
        <w:rFonts w:ascii="Arial" w:hAnsi="Arial"/>
        <w:sz w:val="22"/>
        <w:szCs w:val="22"/>
      </w:rPr>
      <w:t xml:space="preserve">: </w:t>
    </w:r>
    <w:r w:rsidRPr="0085632F">
      <w:rPr>
        <w:rFonts w:ascii="Arial" w:hAnsi="Arial"/>
        <w:b/>
        <w:sz w:val="22"/>
        <w:szCs w:val="22"/>
      </w:rPr>
      <w:t>Safety</w:t>
    </w:r>
  </w:p>
  <w:p w14:paraId="6403AD56" w14:textId="50CF7AA3" w:rsidR="00EB4135" w:rsidRPr="0085632F" w:rsidRDefault="00EB4135" w:rsidP="00EB413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5632F">
      <w:rPr>
        <w:rFonts w:ascii="Arial" w:hAnsi="Arial"/>
        <w:sz w:val="22"/>
        <w:szCs w:val="22"/>
      </w:rPr>
      <w:t>Providers must take reasonable steps to ensure the safety of children, staff and others on the premises</w:t>
    </w:r>
    <w:r>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524"/>
    <w:multiLevelType w:val="hybridMultilevel"/>
    <w:tmpl w:val="255C84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B7A5F"/>
    <w:multiLevelType w:val="hybridMultilevel"/>
    <w:tmpl w:val="DFD6B13C"/>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C6CBC"/>
    <w:multiLevelType w:val="hybridMultilevel"/>
    <w:tmpl w:val="6506027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435FE"/>
    <w:multiLevelType w:val="hybridMultilevel"/>
    <w:tmpl w:val="04EC1FB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384034">
    <w:abstractNumId w:val="20"/>
  </w:num>
  <w:num w:numId="2" w16cid:durableId="995647380">
    <w:abstractNumId w:val="1"/>
  </w:num>
  <w:num w:numId="3" w16cid:durableId="1072849249">
    <w:abstractNumId w:val="23"/>
  </w:num>
  <w:num w:numId="4" w16cid:durableId="1921718366">
    <w:abstractNumId w:val="29"/>
  </w:num>
  <w:num w:numId="5" w16cid:durableId="2137990561">
    <w:abstractNumId w:val="30"/>
  </w:num>
  <w:num w:numId="6" w16cid:durableId="1339194461">
    <w:abstractNumId w:val="7"/>
  </w:num>
  <w:num w:numId="7" w16cid:durableId="58943824">
    <w:abstractNumId w:val="25"/>
  </w:num>
  <w:num w:numId="8" w16cid:durableId="737049962">
    <w:abstractNumId w:val="7"/>
  </w:num>
  <w:num w:numId="9" w16cid:durableId="1726834014">
    <w:abstractNumId w:val="19"/>
  </w:num>
  <w:num w:numId="10" w16cid:durableId="1640962657">
    <w:abstractNumId w:val="31"/>
  </w:num>
  <w:num w:numId="11" w16cid:durableId="1153529169">
    <w:abstractNumId w:val="14"/>
  </w:num>
  <w:num w:numId="12" w16cid:durableId="1102795672">
    <w:abstractNumId w:val="38"/>
  </w:num>
  <w:num w:numId="13" w16cid:durableId="476725670">
    <w:abstractNumId w:val="36"/>
  </w:num>
  <w:num w:numId="14" w16cid:durableId="1443455450">
    <w:abstractNumId w:val="13"/>
  </w:num>
  <w:num w:numId="15" w16cid:durableId="1788084316">
    <w:abstractNumId w:val="2"/>
  </w:num>
  <w:num w:numId="16" w16cid:durableId="572812621">
    <w:abstractNumId w:val="8"/>
  </w:num>
  <w:num w:numId="17" w16cid:durableId="447894666">
    <w:abstractNumId w:val="32"/>
  </w:num>
  <w:num w:numId="18" w16cid:durableId="1819304717">
    <w:abstractNumId w:val="39"/>
  </w:num>
  <w:num w:numId="19" w16cid:durableId="347684305">
    <w:abstractNumId w:val="9"/>
  </w:num>
  <w:num w:numId="20" w16cid:durableId="1314023682">
    <w:abstractNumId w:val="27"/>
  </w:num>
  <w:num w:numId="21" w16cid:durableId="1055662270">
    <w:abstractNumId w:val="6"/>
  </w:num>
  <w:num w:numId="22" w16cid:durableId="1002397168">
    <w:abstractNumId w:val="16"/>
  </w:num>
  <w:num w:numId="23" w16cid:durableId="811212326">
    <w:abstractNumId w:val="24"/>
  </w:num>
  <w:num w:numId="24" w16cid:durableId="700974723">
    <w:abstractNumId w:val="26"/>
  </w:num>
  <w:num w:numId="25" w16cid:durableId="1169980808">
    <w:abstractNumId w:val="12"/>
  </w:num>
  <w:num w:numId="26" w16cid:durableId="797189916">
    <w:abstractNumId w:val="21"/>
  </w:num>
  <w:num w:numId="27" w16cid:durableId="864102820">
    <w:abstractNumId w:val="34"/>
  </w:num>
  <w:num w:numId="28" w16cid:durableId="1078527108">
    <w:abstractNumId w:val="35"/>
  </w:num>
  <w:num w:numId="29" w16cid:durableId="1843427471">
    <w:abstractNumId w:val="40"/>
  </w:num>
  <w:num w:numId="30" w16cid:durableId="2063019567">
    <w:abstractNumId w:val="11"/>
  </w:num>
  <w:num w:numId="31" w16cid:durableId="1365785446">
    <w:abstractNumId w:val="3"/>
  </w:num>
  <w:num w:numId="32" w16cid:durableId="1058095155">
    <w:abstractNumId w:val="17"/>
  </w:num>
  <w:num w:numId="33" w16cid:durableId="1565339121">
    <w:abstractNumId w:val="4"/>
  </w:num>
  <w:num w:numId="34" w16cid:durableId="1356930445">
    <w:abstractNumId w:val="28"/>
  </w:num>
  <w:num w:numId="35" w16cid:durableId="438335934">
    <w:abstractNumId w:val="33"/>
  </w:num>
  <w:num w:numId="36" w16cid:durableId="559875128">
    <w:abstractNumId w:val="10"/>
  </w:num>
  <w:num w:numId="37" w16cid:durableId="1620378779">
    <w:abstractNumId w:val="15"/>
  </w:num>
  <w:num w:numId="38" w16cid:durableId="750003084">
    <w:abstractNumId w:val="22"/>
  </w:num>
  <w:num w:numId="39" w16cid:durableId="724185930">
    <w:abstractNumId w:val="0"/>
  </w:num>
  <w:num w:numId="40" w16cid:durableId="90275382">
    <w:abstractNumId w:val="37"/>
  </w:num>
  <w:num w:numId="41" w16cid:durableId="840895839">
    <w:abstractNumId w:val="18"/>
  </w:num>
  <w:num w:numId="42" w16cid:durableId="103727085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3751"/>
    <w:rsid w:val="000557F0"/>
    <w:rsid w:val="000858E7"/>
    <w:rsid w:val="0008757F"/>
    <w:rsid w:val="00090ED1"/>
    <w:rsid w:val="000B12EF"/>
    <w:rsid w:val="000C2E9A"/>
    <w:rsid w:val="00101859"/>
    <w:rsid w:val="00117705"/>
    <w:rsid w:val="00124E06"/>
    <w:rsid w:val="00124F24"/>
    <w:rsid w:val="00126052"/>
    <w:rsid w:val="001276D7"/>
    <w:rsid w:val="00156F8F"/>
    <w:rsid w:val="00173EEA"/>
    <w:rsid w:val="001930E7"/>
    <w:rsid w:val="001933C8"/>
    <w:rsid w:val="001964F7"/>
    <w:rsid w:val="001F0AE8"/>
    <w:rsid w:val="001F1FF1"/>
    <w:rsid w:val="0021794C"/>
    <w:rsid w:val="00223A6A"/>
    <w:rsid w:val="0022572C"/>
    <w:rsid w:val="002350A6"/>
    <w:rsid w:val="002678A8"/>
    <w:rsid w:val="00291B4A"/>
    <w:rsid w:val="0029778B"/>
    <w:rsid w:val="002A51B8"/>
    <w:rsid w:val="002E3475"/>
    <w:rsid w:val="002E5413"/>
    <w:rsid w:val="00304F28"/>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25F63"/>
    <w:rsid w:val="00537461"/>
    <w:rsid w:val="005617C6"/>
    <w:rsid w:val="00586BE4"/>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B061C"/>
    <w:rsid w:val="006B0B7B"/>
    <w:rsid w:val="006B32A8"/>
    <w:rsid w:val="006B5DD2"/>
    <w:rsid w:val="006B68A2"/>
    <w:rsid w:val="006D10C2"/>
    <w:rsid w:val="006E23F3"/>
    <w:rsid w:val="006F5FD2"/>
    <w:rsid w:val="00703E5E"/>
    <w:rsid w:val="007204CE"/>
    <w:rsid w:val="0072078F"/>
    <w:rsid w:val="00745517"/>
    <w:rsid w:val="0076620E"/>
    <w:rsid w:val="00771049"/>
    <w:rsid w:val="00784282"/>
    <w:rsid w:val="007A4E46"/>
    <w:rsid w:val="007C76C1"/>
    <w:rsid w:val="007E58BE"/>
    <w:rsid w:val="007F0B2E"/>
    <w:rsid w:val="007F1BC9"/>
    <w:rsid w:val="00807343"/>
    <w:rsid w:val="00843EA9"/>
    <w:rsid w:val="00861EDC"/>
    <w:rsid w:val="00866979"/>
    <w:rsid w:val="00866FD6"/>
    <w:rsid w:val="00871029"/>
    <w:rsid w:val="00872F74"/>
    <w:rsid w:val="008734D1"/>
    <w:rsid w:val="00893E19"/>
    <w:rsid w:val="008958BA"/>
    <w:rsid w:val="008B7E79"/>
    <w:rsid w:val="008C2225"/>
    <w:rsid w:val="008C2997"/>
    <w:rsid w:val="008C5575"/>
    <w:rsid w:val="008F659C"/>
    <w:rsid w:val="00901617"/>
    <w:rsid w:val="009545F8"/>
    <w:rsid w:val="009561AB"/>
    <w:rsid w:val="00957B64"/>
    <w:rsid w:val="00957E2D"/>
    <w:rsid w:val="00976E58"/>
    <w:rsid w:val="0098171B"/>
    <w:rsid w:val="00985894"/>
    <w:rsid w:val="00992E21"/>
    <w:rsid w:val="00995C41"/>
    <w:rsid w:val="009C79A2"/>
    <w:rsid w:val="009E6E82"/>
    <w:rsid w:val="00A016DA"/>
    <w:rsid w:val="00A22FBE"/>
    <w:rsid w:val="00A34C51"/>
    <w:rsid w:val="00A36059"/>
    <w:rsid w:val="00A37E12"/>
    <w:rsid w:val="00A420C1"/>
    <w:rsid w:val="00A47F32"/>
    <w:rsid w:val="00A53C74"/>
    <w:rsid w:val="00A563B5"/>
    <w:rsid w:val="00A67D46"/>
    <w:rsid w:val="00A84796"/>
    <w:rsid w:val="00AC6825"/>
    <w:rsid w:val="00AE44F1"/>
    <w:rsid w:val="00AE5B89"/>
    <w:rsid w:val="00B363DD"/>
    <w:rsid w:val="00B37572"/>
    <w:rsid w:val="00B63512"/>
    <w:rsid w:val="00B8137B"/>
    <w:rsid w:val="00B8645C"/>
    <w:rsid w:val="00BA4309"/>
    <w:rsid w:val="00BA6E7A"/>
    <w:rsid w:val="00C02E84"/>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F0294"/>
    <w:rsid w:val="00CF382F"/>
    <w:rsid w:val="00D06ADA"/>
    <w:rsid w:val="00D13A18"/>
    <w:rsid w:val="00D163C7"/>
    <w:rsid w:val="00D36DA2"/>
    <w:rsid w:val="00D43B58"/>
    <w:rsid w:val="00D50AB7"/>
    <w:rsid w:val="00D62385"/>
    <w:rsid w:val="00D71FFD"/>
    <w:rsid w:val="00DA0E33"/>
    <w:rsid w:val="00DA7D42"/>
    <w:rsid w:val="00DD58E3"/>
    <w:rsid w:val="00DF5CF3"/>
    <w:rsid w:val="00E02339"/>
    <w:rsid w:val="00E02BB0"/>
    <w:rsid w:val="00E05773"/>
    <w:rsid w:val="00E16EC2"/>
    <w:rsid w:val="00E1768C"/>
    <w:rsid w:val="00E27AAA"/>
    <w:rsid w:val="00E45DAC"/>
    <w:rsid w:val="00E46481"/>
    <w:rsid w:val="00E74265"/>
    <w:rsid w:val="00E855D8"/>
    <w:rsid w:val="00EB4135"/>
    <w:rsid w:val="00EC0898"/>
    <w:rsid w:val="00EE4871"/>
    <w:rsid w:val="00EE4F33"/>
    <w:rsid w:val="00F01745"/>
    <w:rsid w:val="00F154D7"/>
    <w:rsid w:val="00F51382"/>
    <w:rsid w:val="00F62035"/>
    <w:rsid w:val="00F63977"/>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2024-07-03T11:17:00Z</dcterms:created>
  <dcterms:modified xsi:type="dcterms:W3CDTF">2024-07-03T11:17:00Z</dcterms:modified>
</cp:coreProperties>
</file>